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E53" w:rsidRPr="00814D95" w:rsidRDefault="000F3017" w:rsidP="000F3017">
      <w:pPr>
        <w:pStyle w:val="Heading3"/>
        <w:jc w:val="right"/>
        <w:rPr>
          <w:bCs/>
          <w:sz w:val="18"/>
          <w:szCs w:val="18"/>
          <w:u w:val="none"/>
          <w:lang w:val="en-GB"/>
        </w:rPr>
      </w:pPr>
      <w:r>
        <w:rPr>
          <w:bCs/>
          <w:sz w:val="18"/>
          <w:szCs w:val="18"/>
          <w:u w:val="none"/>
        </w:rPr>
        <w:t xml:space="preserve"> </w:t>
      </w:r>
      <w:r w:rsidR="007F22E1">
        <w:rPr>
          <w:bCs/>
          <w:sz w:val="18"/>
          <w:szCs w:val="18"/>
          <w:u w:val="none"/>
        </w:rPr>
        <w:t>Ταχ.Σκ.Εν.6</w:t>
      </w:r>
      <w:r w:rsidR="00873641">
        <w:rPr>
          <w:bCs/>
          <w:sz w:val="18"/>
          <w:szCs w:val="18"/>
          <w:u w:val="none"/>
        </w:rPr>
        <w:t>/</w:t>
      </w:r>
      <w:r w:rsidR="00F74815">
        <w:rPr>
          <w:bCs/>
          <w:sz w:val="18"/>
          <w:szCs w:val="18"/>
          <w:u w:val="none"/>
          <w:lang w:val="en-GB"/>
        </w:rPr>
        <w:t>5</w:t>
      </w:r>
    </w:p>
    <w:p w:rsidR="000F3017" w:rsidRDefault="00373E53" w:rsidP="000F3017">
      <w:pPr>
        <w:ind w:left="-142"/>
        <w:rPr>
          <w:rFonts w:ascii="Arial" w:hAnsi="Arial" w:cs="Arial"/>
          <w:bCs/>
          <w:sz w:val="18"/>
          <w:szCs w:val="18"/>
        </w:rPr>
      </w:pPr>
      <w:r w:rsidRPr="00373E53">
        <w:rPr>
          <w:rFonts w:ascii="Arial" w:hAnsi="Arial" w:cs="Arial"/>
          <w:b/>
          <w:bCs/>
          <w:sz w:val="18"/>
          <w:szCs w:val="18"/>
        </w:rPr>
        <w:t>Προς:</w:t>
      </w:r>
      <w:r w:rsidR="000F3017">
        <w:rPr>
          <w:rFonts w:ascii="Arial" w:hAnsi="Arial" w:cs="Arial"/>
          <w:bCs/>
          <w:sz w:val="18"/>
          <w:szCs w:val="18"/>
        </w:rPr>
        <w:tab/>
      </w:r>
      <w:r w:rsidR="005748C1">
        <w:rPr>
          <w:rFonts w:ascii="Arial" w:hAnsi="Arial" w:cs="Arial"/>
          <w:bCs/>
          <w:sz w:val="18"/>
          <w:szCs w:val="18"/>
        </w:rPr>
        <w:t xml:space="preserve">Αν. </w:t>
      </w:r>
      <w:r w:rsidR="00B03ABA">
        <w:rPr>
          <w:rFonts w:ascii="Arial" w:hAnsi="Arial" w:cs="Arial"/>
          <w:bCs/>
          <w:sz w:val="18"/>
          <w:szCs w:val="18"/>
        </w:rPr>
        <w:t>Γ</w:t>
      </w:r>
      <w:r w:rsidR="005748C1">
        <w:rPr>
          <w:rFonts w:ascii="Arial" w:hAnsi="Arial" w:cs="Arial"/>
          <w:bCs/>
          <w:sz w:val="18"/>
          <w:szCs w:val="18"/>
        </w:rPr>
        <w:t>ενική Διευθύντρια</w:t>
      </w:r>
    </w:p>
    <w:p w:rsidR="000F3017" w:rsidRDefault="00373E53" w:rsidP="000F3017">
      <w:pPr>
        <w:ind w:left="-142" w:firstLine="862"/>
        <w:rPr>
          <w:rFonts w:ascii="Arial" w:hAnsi="Arial" w:cs="Arial"/>
          <w:bCs/>
          <w:sz w:val="18"/>
          <w:szCs w:val="18"/>
        </w:rPr>
      </w:pPr>
      <w:r w:rsidRPr="00373E53">
        <w:rPr>
          <w:rFonts w:ascii="Arial" w:hAnsi="Arial" w:cs="Arial"/>
          <w:bCs/>
          <w:sz w:val="18"/>
          <w:szCs w:val="18"/>
        </w:rPr>
        <w:t>Υ</w:t>
      </w:r>
      <w:r w:rsidR="007107ED">
        <w:rPr>
          <w:rFonts w:ascii="Arial" w:hAnsi="Arial" w:cs="Arial"/>
          <w:bCs/>
          <w:sz w:val="18"/>
          <w:szCs w:val="18"/>
        </w:rPr>
        <w:t>φυ</w:t>
      </w:r>
      <w:r w:rsidRPr="00373E53">
        <w:rPr>
          <w:rFonts w:ascii="Arial" w:hAnsi="Arial" w:cs="Arial"/>
          <w:bCs/>
          <w:sz w:val="18"/>
          <w:szCs w:val="18"/>
        </w:rPr>
        <w:t>πουργείο</w:t>
      </w:r>
      <w:r w:rsidR="00BF0C84">
        <w:rPr>
          <w:rFonts w:ascii="Arial" w:hAnsi="Arial" w:cs="Arial"/>
          <w:bCs/>
          <w:sz w:val="18"/>
          <w:szCs w:val="18"/>
        </w:rPr>
        <w:t>υ Ναυτιλίας</w:t>
      </w:r>
    </w:p>
    <w:p w:rsidR="00373E53" w:rsidRDefault="00373E53" w:rsidP="000F3017">
      <w:pPr>
        <w:ind w:left="578" w:firstLine="142"/>
        <w:rPr>
          <w:rFonts w:ascii="Arial" w:hAnsi="Arial" w:cs="Arial"/>
          <w:bCs/>
          <w:sz w:val="18"/>
          <w:szCs w:val="18"/>
        </w:rPr>
      </w:pPr>
      <w:r w:rsidRPr="00373E53">
        <w:rPr>
          <w:rFonts w:ascii="Arial" w:hAnsi="Arial" w:cs="Arial"/>
          <w:bCs/>
          <w:sz w:val="18"/>
          <w:szCs w:val="18"/>
        </w:rPr>
        <w:t>Τ</w:t>
      </w:r>
      <w:r w:rsidRPr="00BA404E">
        <w:rPr>
          <w:rFonts w:ascii="Arial" w:hAnsi="Arial" w:cs="Arial"/>
          <w:bCs/>
          <w:sz w:val="18"/>
          <w:szCs w:val="18"/>
        </w:rPr>
        <w:t>.</w:t>
      </w:r>
      <w:r w:rsidRPr="00373E53">
        <w:rPr>
          <w:rFonts w:ascii="Arial" w:hAnsi="Arial" w:cs="Arial"/>
          <w:bCs/>
          <w:sz w:val="18"/>
          <w:szCs w:val="18"/>
        </w:rPr>
        <w:t>Θ</w:t>
      </w:r>
      <w:r w:rsidRPr="00BA404E">
        <w:rPr>
          <w:rFonts w:ascii="Arial" w:hAnsi="Arial" w:cs="Arial"/>
          <w:bCs/>
          <w:sz w:val="18"/>
          <w:szCs w:val="18"/>
        </w:rPr>
        <w:t xml:space="preserve">. 56193, 3305 </w:t>
      </w:r>
      <w:r w:rsidRPr="00373E53">
        <w:rPr>
          <w:rFonts w:ascii="Arial" w:hAnsi="Arial" w:cs="Arial"/>
          <w:bCs/>
          <w:sz w:val="18"/>
          <w:szCs w:val="18"/>
        </w:rPr>
        <w:t>Λεμεσός</w:t>
      </w:r>
      <w:r w:rsidRPr="00BA404E">
        <w:rPr>
          <w:rFonts w:ascii="Arial" w:hAnsi="Arial" w:cs="Arial"/>
          <w:bCs/>
          <w:sz w:val="18"/>
          <w:szCs w:val="18"/>
        </w:rPr>
        <w:t xml:space="preserve">, </w:t>
      </w:r>
      <w:r w:rsidRPr="00373E53">
        <w:rPr>
          <w:rFonts w:ascii="Arial" w:hAnsi="Arial" w:cs="Arial"/>
          <w:bCs/>
          <w:sz w:val="18"/>
          <w:szCs w:val="18"/>
        </w:rPr>
        <w:t>Κύπρος</w:t>
      </w:r>
    </w:p>
    <w:p w:rsidR="00BF0C84" w:rsidRPr="00BA404E" w:rsidRDefault="00BF0C84" w:rsidP="00373E53">
      <w:pPr>
        <w:ind w:left="-142"/>
        <w:rPr>
          <w:rFonts w:ascii="Arial" w:hAnsi="Arial" w:cs="Arial"/>
          <w:bCs/>
          <w:sz w:val="18"/>
          <w:szCs w:val="18"/>
        </w:rPr>
      </w:pPr>
    </w:p>
    <w:p w:rsidR="000F3017" w:rsidRPr="00BB1CA0" w:rsidRDefault="00373E53" w:rsidP="000F3017">
      <w:pPr>
        <w:ind w:left="-142"/>
        <w:rPr>
          <w:bCs/>
          <w:i/>
          <w:iCs/>
          <w:sz w:val="18"/>
          <w:szCs w:val="18"/>
          <w:lang w:val="en-US"/>
        </w:rPr>
      </w:pPr>
      <w:r w:rsidRPr="00BB1CA0">
        <w:rPr>
          <w:b/>
          <w:bCs/>
          <w:i/>
          <w:iCs/>
          <w:sz w:val="18"/>
          <w:szCs w:val="18"/>
          <w:lang w:val="en-US"/>
        </w:rPr>
        <w:t>To</w:t>
      </w:r>
      <w:r w:rsidR="000F3017" w:rsidRPr="00BB1CA0">
        <w:rPr>
          <w:b/>
          <w:bCs/>
          <w:i/>
          <w:iCs/>
          <w:sz w:val="18"/>
          <w:szCs w:val="18"/>
          <w:lang w:val="en-US"/>
        </w:rPr>
        <w:t>:</w:t>
      </w:r>
      <w:r w:rsidR="000F3017" w:rsidRPr="00BB1CA0">
        <w:rPr>
          <w:b/>
          <w:bCs/>
          <w:i/>
          <w:iCs/>
          <w:sz w:val="18"/>
          <w:szCs w:val="18"/>
          <w:lang w:val="en-US"/>
        </w:rPr>
        <w:tab/>
      </w:r>
      <w:r w:rsidR="005748C1">
        <w:rPr>
          <w:b/>
          <w:bCs/>
          <w:i/>
          <w:iCs/>
          <w:sz w:val="18"/>
          <w:szCs w:val="18"/>
          <w:lang w:val="en-GB"/>
        </w:rPr>
        <w:t xml:space="preserve">Acting </w:t>
      </w:r>
      <w:r w:rsidR="00E13AC3" w:rsidRPr="00BB1CA0">
        <w:rPr>
          <w:bCs/>
          <w:i/>
          <w:iCs/>
          <w:sz w:val="18"/>
          <w:szCs w:val="18"/>
          <w:lang w:val="en-US"/>
        </w:rPr>
        <w:t>Permanent Secretary</w:t>
      </w:r>
      <w:bookmarkStart w:id="0" w:name="_GoBack"/>
      <w:bookmarkEnd w:id="0"/>
    </w:p>
    <w:p w:rsidR="000F3017" w:rsidRPr="00BB1CA0" w:rsidRDefault="00373E53" w:rsidP="000F3017">
      <w:pPr>
        <w:ind w:left="-142" w:firstLine="862"/>
        <w:rPr>
          <w:bCs/>
          <w:i/>
          <w:iCs/>
          <w:sz w:val="18"/>
          <w:szCs w:val="18"/>
          <w:lang w:val="en-US"/>
        </w:rPr>
      </w:pPr>
      <w:r w:rsidRPr="00BB1CA0">
        <w:rPr>
          <w:bCs/>
          <w:i/>
          <w:iCs/>
          <w:sz w:val="18"/>
          <w:szCs w:val="18"/>
          <w:lang w:val="en-US"/>
        </w:rPr>
        <w:t>Dep</w:t>
      </w:r>
      <w:r w:rsidR="00BF0C84" w:rsidRPr="00BB1CA0">
        <w:rPr>
          <w:bCs/>
          <w:i/>
          <w:iCs/>
          <w:sz w:val="18"/>
          <w:szCs w:val="18"/>
          <w:lang w:val="en-US"/>
        </w:rPr>
        <w:t xml:space="preserve">uty Ministry </w:t>
      </w:r>
      <w:r w:rsidR="000F3017" w:rsidRPr="00BB1CA0">
        <w:rPr>
          <w:bCs/>
          <w:i/>
          <w:iCs/>
          <w:sz w:val="18"/>
          <w:szCs w:val="18"/>
          <w:lang w:val="en-US"/>
        </w:rPr>
        <w:t>of Shipping</w:t>
      </w:r>
    </w:p>
    <w:p w:rsidR="00373E53" w:rsidRPr="00BB1CA0" w:rsidRDefault="00373E53" w:rsidP="000F3017">
      <w:pPr>
        <w:ind w:left="-142" w:firstLine="862"/>
        <w:rPr>
          <w:bCs/>
          <w:i/>
          <w:iCs/>
          <w:sz w:val="18"/>
          <w:szCs w:val="18"/>
          <w:lang w:val="en-US"/>
        </w:rPr>
      </w:pPr>
      <w:r w:rsidRPr="00BB1CA0">
        <w:rPr>
          <w:bCs/>
          <w:i/>
          <w:iCs/>
          <w:sz w:val="18"/>
          <w:szCs w:val="18"/>
          <w:lang w:val="en-US"/>
        </w:rPr>
        <w:t>Postal Address: P.O. Box 56193, 3305 Limassol, Cyprus</w:t>
      </w:r>
    </w:p>
    <w:p w:rsidR="00373E53" w:rsidRPr="00373E53" w:rsidRDefault="00373E53" w:rsidP="00373E53">
      <w:pPr>
        <w:ind w:left="-142"/>
        <w:rPr>
          <w:rFonts w:ascii="Arial" w:hAnsi="Arial" w:cs="Arial"/>
          <w:bCs/>
          <w:sz w:val="18"/>
          <w:szCs w:val="18"/>
          <w:lang w:val="en-US"/>
        </w:rPr>
      </w:pPr>
    </w:p>
    <w:p w:rsidR="00373E53" w:rsidRPr="00373E53" w:rsidRDefault="00373E53" w:rsidP="00373E53">
      <w:pPr>
        <w:pStyle w:val="Heading3"/>
        <w:rPr>
          <w:b/>
          <w:bCs/>
          <w:sz w:val="18"/>
          <w:szCs w:val="18"/>
        </w:rPr>
      </w:pPr>
      <w:r w:rsidRPr="00373E53">
        <w:rPr>
          <w:b/>
          <w:bCs/>
          <w:sz w:val="18"/>
          <w:szCs w:val="18"/>
        </w:rPr>
        <w:t>ΕΝΤΥΠΟ ΑΙΤΗΣΗΣ ΓΙΑ ΕΠΙΘΕΩΡΗΣΗ ΤΑΧΥΠΛΟΟΥ ΣΚΑΦΟΥΣ</w:t>
      </w:r>
    </w:p>
    <w:p w:rsidR="00373E53" w:rsidRPr="00BB1CA0" w:rsidRDefault="00373E53" w:rsidP="00373E53">
      <w:pPr>
        <w:pStyle w:val="Heading3"/>
        <w:rPr>
          <w:rFonts w:asciiTheme="majorBidi" w:hAnsiTheme="majorBidi" w:cstheme="majorBidi"/>
          <w:i/>
          <w:iCs/>
          <w:sz w:val="18"/>
          <w:szCs w:val="18"/>
          <w:lang w:val="en-US"/>
        </w:rPr>
      </w:pPr>
      <w:r w:rsidRPr="00BB1CA0">
        <w:rPr>
          <w:rFonts w:asciiTheme="majorBidi" w:hAnsiTheme="majorBidi" w:cstheme="majorBidi"/>
          <w:b/>
          <w:bCs/>
          <w:i/>
          <w:iCs/>
          <w:sz w:val="18"/>
          <w:szCs w:val="18"/>
          <w:lang w:val="en-US"/>
        </w:rPr>
        <w:t>APPLICATION FORM FOR HIGH SPEED SMALL VESSEL INSPECTION</w:t>
      </w:r>
    </w:p>
    <w:p w:rsidR="00373E53" w:rsidRPr="00C911CD" w:rsidRDefault="00373E53" w:rsidP="00373E53">
      <w:pPr>
        <w:spacing w:before="60" w:after="60"/>
        <w:jc w:val="center"/>
        <w:rPr>
          <w:rFonts w:ascii="Arial" w:hAnsi="Arial" w:cs="Arial"/>
          <w:sz w:val="16"/>
          <w:szCs w:val="16"/>
        </w:rPr>
      </w:pPr>
      <w:r w:rsidRPr="00C911CD">
        <w:rPr>
          <w:sz w:val="16"/>
          <w:szCs w:val="16"/>
        </w:rPr>
        <w:t>(</w:t>
      </w:r>
      <w:r w:rsidRPr="00C911CD">
        <w:rPr>
          <w:rFonts w:ascii="Arial" w:hAnsi="Arial" w:cs="Arial"/>
          <w:sz w:val="16"/>
          <w:szCs w:val="16"/>
        </w:rPr>
        <w:t>Κανονισμός 9 των περί Ταχύπλοων Σκαφών Κανονισμών του 1999)</w:t>
      </w:r>
    </w:p>
    <w:p w:rsidR="00373E53" w:rsidRPr="00BB1CA0" w:rsidRDefault="00373E53" w:rsidP="00373E53">
      <w:pPr>
        <w:spacing w:before="60" w:after="60"/>
        <w:jc w:val="center"/>
        <w:rPr>
          <w:i/>
          <w:iCs/>
          <w:sz w:val="18"/>
          <w:szCs w:val="18"/>
          <w:lang w:val="en-US"/>
        </w:rPr>
      </w:pPr>
      <w:r w:rsidRPr="00BB1CA0">
        <w:rPr>
          <w:i/>
          <w:iCs/>
          <w:sz w:val="18"/>
          <w:szCs w:val="18"/>
          <w:lang w:val="en-US"/>
        </w:rPr>
        <w:t>(Regulation 9 of the High Speed Small Vessel</w:t>
      </w:r>
      <w:r w:rsidR="00D74D7B" w:rsidRPr="00BB1CA0">
        <w:rPr>
          <w:i/>
          <w:iCs/>
          <w:sz w:val="18"/>
          <w:szCs w:val="18"/>
          <w:lang w:val="en-US"/>
        </w:rPr>
        <w:t>s</w:t>
      </w:r>
      <w:r w:rsidRPr="00BB1CA0">
        <w:rPr>
          <w:i/>
          <w:iCs/>
          <w:sz w:val="18"/>
          <w:szCs w:val="18"/>
          <w:lang w:val="en-US"/>
        </w:rPr>
        <w:t xml:space="preserve"> Regulations of 1999)</w:t>
      </w:r>
    </w:p>
    <w:p w:rsidR="00D74D7B" w:rsidRPr="00C91DF0" w:rsidRDefault="00D74D7B" w:rsidP="00373E53">
      <w:pPr>
        <w:spacing w:before="60" w:after="60"/>
        <w:jc w:val="center"/>
        <w:rPr>
          <w:sz w:val="2"/>
          <w:szCs w:val="2"/>
          <w:lang w:val="en-GB"/>
        </w:rPr>
      </w:pPr>
    </w:p>
    <w:tbl>
      <w:tblPr>
        <w:tblW w:w="982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851"/>
        <w:gridCol w:w="141"/>
        <w:gridCol w:w="142"/>
        <w:gridCol w:w="567"/>
        <w:gridCol w:w="567"/>
        <w:gridCol w:w="142"/>
        <w:gridCol w:w="124"/>
        <w:gridCol w:w="1260"/>
        <w:gridCol w:w="317"/>
        <w:gridCol w:w="142"/>
        <w:gridCol w:w="567"/>
        <w:gridCol w:w="2598"/>
      </w:tblGrid>
      <w:tr w:rsidR="00373E53" w:rsidRPr="005748C1" w:rsidTr="00DC0EF4">
        <w:trPr>
          <w:trHeight w:val="729"/>
          <w:jc w:val="center"/>
        </w:trPr>
        <w:tc>
          <w:tcPr>
            <w:tcW w:w="9828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D74D7B" w:rsidRPr="00BB1CA0" w:rsidRDefault="00373E53" w:rsidP="00681066">
            <w:pPr>
              <w:pStyle w:val="Heading1"/>
              <w:rPr>
                <w:rFonts w:asciiTheme="minorBidi" w:hAnsiTheme="minorBidi" w:cstheme="minorBidi"/>
                <w:bCs/>
                <w:iCs/>
                <w:szCs w:val="22"/>
                <w:lang w:eastAsia="en-US"/>
              </w:rPr>
            </w:pPr>
            <w:r w:rsidRPr="00BB1CA0">
              <w:rPr>
                <w:rFonts w:asciiTheme="minorBidi" w:hAnsiTheme="minorBidi" w:cstheme="minorBidi"/>
                <w:bCs/>
                <w:iCs/>
                <w:szCs w:val="22"/>
                <w:lang w:eastAsia="en-US"/>
              </w:rPr>
              <w:t>ΜΕΡΟΣ Ι (Συμπληρώνεται από τον ιδιοκτήτη του σκάφους)</w:t>
            </w:r>
            <w:r w:rsidR="000F3017" w:rsidRPr="00BB1CA0">
              <w:rPr>
                <w:rFonts w:asciiTheme="minorBidi" w:hAnsiTheme="minorBidi" w:cstheme="minorBidi"/>
                <w:bCs/>
                <w:iCs/>
                <w:szCs w:val="22"/>
                <w:lang w:eastAsia="en-US"/>
              </w:rPr>
              <w:t xml:space="preserve"> </w:t>
            </w:r>
            <w:r w:rsidR="00C911CD" w:rsidRPr="00BB1CA0">
              <w:rPr>
                <w:rFonts w:asciiTheme="minorBidi" w:hAnsiTheme="minorBidi" w:cstheme="minorBidi"/>
                <w:bCs/>
                <w:iCs/>
                <w:szCs w:val="22"/>
                <w:lang w:eastAsia="en-US"/>
              </w:rPr>
              <w:t>/</w:t>
            </w:r>
            <w:r w:rsidR="000F3017" w:rsidRPr="00BB1CA0">
              <w:rPr>
                <w:rFonts w:asciiTheme="minorBidi" w:hAnsiTheme="minorBidi" w:cstheme="minorBidi"/>
                <w:bCs/>
                <w:iCs/>
                <w:szCs w:val="22"/>
                <w:lang w:eastAsia="en-US"/>
              </w:rPr>
              <w:t xml:space="preserve"> </w:t>
            </w:r>
          </w:p>
          <w:p w:rsidR="00373E53" w:rsidRPr="00BB64B4" w:rsidRDefault="00373E53" w:rsidP="00681066">
            <w:pPr>
              <w:pStyle w:val="Heading1"/>
              <w:rPr>
                <w:rFonts w:ascii="Times New Roman" w:hAnsi="Times New Roman"/>
                <w:bCs/>
                <w:szCs w:val="22"/>
                <w:lang w:val="en-GB" w:eastAsia="en-US"/>
              </w:rPr>
            </w:pPr>
            <w:r w:rsidRPr="00BB64B4">
              <w:rPr>
                <w:rFonts w:ascii="Times New Roman" w:hAnsi="Times New Roman"/>
                <w:bCs/>
                <w:i/>
                <w:szCs w:val="22"/>
                <w:lang w:val="en-US" w:eastAsia="en-US"/>
              </w:rPr>
              <w:t>PART</w:t>
            </w:r>
            <w:r w:rsidRPr="00BB64B4">
              <w:rPr>
                <w:rFonts w:ascii="Times New Roman" w:hAnsi="Times New Roman"/>
                <w:bCs/>
                <w:i/>
                <w:szCs w:val="22"/>
                <w:lang w:val="en-GB" w:eastAsia="en-US"/>
              </w:rPr>
              <w:t xml:space="preserve"> </w:t>
            </w:r>
            <w:r w:rsidRPr="00BB64B4">
              <w:rPr>
                <w:rFonts w:ascii="Times New Roman" w:hAnsi="Times New Roman"/>
                <w:bCs/>
                <w:i/>
                <w:szCs w:val="22"/>
                <w:lang w:val="en-US" w:eastAsia="en-US"/>
              </w:rPr>
              <w:t>I</w:t>
            </w:r>
            <w:r w:rsidRPr="00BB64B4">
              <w:rPr>
                <w:rFonts w:ascii="Times New Roman" w:hAnsi="Times New Roman"/>
                <w:bCs/>
                <w:i/>
                <w:szCs w:val="22"/>
                <w:lang w:val="en-GB" w:eastAsia="en-US"/>
              </w:rPr>
              <w:t xml:space="preserve"> (To be completed by the registered owner of the vessel)</w:t>
            </w:r>
          </w:p>
        </w:tc>
      </w:tr>
      <w:tr w:rsidR="00667F40" w:rsidRPr="00BB64B4" w:rsidTr="00135C20">
        <w:trPr>
          <w:cantSplit/>
          <w:trHeight w:val="353"/>
          <w:jc w:val="center"/>
        </w:trPr>
        <w:tc>
          <w:tcPr>
            <w:tcW w:w="3544" w:type="dxa"/>
            <w:gridSpan w:val="4"/>
            <w:vMerge w:val="restart"/>
            <w:vAlign w:val="center"/>
          </w:tcPr>
          <w:p w:rsidR="00667F40" w:rsidRDefault="00667F40" w:rsidP="000F3017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BB64B4">
              <w:rPr>
                <w:rFonts w:ascii="Arial" w:hAnsi="Arial" w:cs="Arial"/>
                <w:bCs/>
                <w:sz w:val="22"/>
                <w:szCs w:val="22"/>
              </w:rPr>
              <w:t>Διακριτικά</w:t>
            </w:r>
            <w:r w:rsidRPr="00BB64B4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r w:rsidRPr="00BB64B4">
              <w:rPr>
                <w:rFonts w:ascii="Arial" w:hAnsi="Arial" w:cs="Arial"/>
                <w:bCs/>
                <w:sz w:val="22"/>
                <w:szCs w:val="22"/>
              </w:rPr>
              <w:t>και</w:t>
            </w:r>
            <w:r w:rsidRPr="00BB64B4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r w:rsidRPr="00BB64B4">
              <w:rPr>
                <w:rFonts w:ascii="Arial" w:hAnsi="Arial" w:cs="Arial"/>
                <w:bCs/>
                <w:sz w:val="22"/>
                <w:szCs w:val="22"/>
              </w:rPr>
              <w:t>αριθμός</w:t>
            </w:r>
            <w:r w:rsidRPr="00BB64B4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r w:rsidRPr="00BB64B4">
              <w:rPr>
                <w:rFonts w:ascii="Arial" w:hAnsi="Arial" w:cs="Arial"/>
                <w:bCs/>
                <w:sz w:val="22"/>
                <w:szCs w:val="22"/>
              </w:rPr>
              <w:t>εγγραφής</w:t>
            </w:r>
            <w:r w:rsidRPr="00BB64B4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/</w:t>
            </w:r>
            <w:r w:rsidRPr="00BB64B4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Pr="00BB1CA0">
              <w:rPr>
                <w:rFonts w:asciiTheme="majorBidi" w:hAnsiTheme="majorBidi" w:cstheme="majorBidi"/>
                <w:bCs/>
                <w:i/>
                <w:iCs/>
                <w:sz w:val="22"/>
                <w:szCs w:val="22"/>
                <w:lang w:val="en-US"/>
              </w:rPr>
              <w:t>Distinctive letters and number</w:t>
            </w:r>
          </w:p>
        </w:tc>
        <w:tc>
          <w:tcPr>
            <w:tcW w:w="1276" w:type="dxa"/>
            <w:gridSpan w:val="3"/>
            <w:vAlign w:val="center"/>
          </w:tcPr>
          <w:p w:rsidR="00667F40" w:rsidRPr="00667F40" w:rsidRDefault="00667F40" w:rsidP="000F301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100"/>
                <w:sz w:val="32"/>
                <w:szCs w:val="32"/>
              </w:rPr>
            </w:pPr>
            <w:r w:rsidRPr="00BB1CA0">
              <w:rPr>
                <w:rFonts w:asciiTheme="majorBidi" w:hAnsiTheme="majorBidi" w:cstheme="majorBidi"/>
                <w:b/>
                <w:bCs/>
                <w:i/>
                <w:iCs/>
                <w:spacing w:val="100"/>
                <w:sz w:val="32"/>
                <w:szCs w:val="32"/>
                <w:lang w:val="en-GB"/>
              </w:rPr>
              <w:t>LL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pacing w:val="100"/>
                <w:sz w:val="32"/>
                <w:szCs w:val="32"/>
              </w:rPr>
              <w:t>:</w:t>
            </w:r>
          </w:p>
        </w:tc>
        <w:tc>
          <w:tcPr>
            <w:tcW w:w="5008" w:type="dxa"/>
            <w:gridSpan w:val="6"/>
            <w:vAlign w:val="center"/>
          </w:tcPr>
          <w:p w:rsidR="00667F40" w:rsidRPr="00BB64B4" w:rsidRDefault="00667F40" w:rsidP="000F3017">
            <w:pPr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</w:tr>
      <w:tr w:rsidR="00E21DC6" w:rsidRPr="00BB64B4" w:rsidTr="000358CA">
        <w:trPr>
          <w:cantSplit/>
          <w:trHeight w:val="401"/>
          <w:jc w:val="center"/>
        </w:trPr>
        <w:tc>
          <w:tcPr>
            <w:tcW w:w="3544" w:type="dxa"/>
            <w:gridSpan w:val="4"/>
            <w:vMerge/>
            <w:vAlign w:val="center"/>
          </w:tcPr>
          <w:p w:rsidR="00E21DC6" w:rsidRPr="00BB64B4" w:rsidRDefault="00E21DC6" w:rsidP="000F301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84" w:type="dxa"/>
            <w:gridSpan w:val="9"/>
            <w:vAlign w:val="center"/>
          </w:tcPr>
          <w:p w:rsidR="00E21DC6" w:rsidRPr="00BB64B4" w:rsidRDefault="00E21DC6" w:rsidP="000F3017">
            <w:pPr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</w:tr>
      <w:tr w:rsidR="000F3017" w:rsidRPr="00BB64B4" w:rsidTr="000358CA">
        <w:trPr>
          <w:trHeight w:val="407"/>
          <w:jc w:val="center"/>
        </w:trPr>
        <w:tc>
          <w:tcPr>
            <w:tcW w:w="3544" w:type="dxa"/>
            <w:gridSpan w:val="4"/>
            <w:vAlign w:val="center"/>
          </w:tcPr>
          <w:p w:rsidR="00BB1CA0" w:rsidRDefault="000F3017" w:rsidP="000F3017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BB64B4">
              <w:rPr>
                <w:rFonts w:ascii="Arial" w:hAnsi="Arial" w:cs="Arial"/>
                <w:bCs/>
                <w:sz w:val="22"/>
                <w:szCs w:val="22"/>
              </w:rPr>
              <w:t>Όνομα</w:t>
            </w:r>
            <w:r w:rsidRPr="00BB64B4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r w:rsidRPr="00BB64B4">
              <w:rPr>
                <w:rFonts w:ascii="Arial" w:hAnsi="Arial" w:cs="Arial"/>
                <w:bCs/>
                <w:sz w:val="22"/>
                <w:szCs w:val="22"/>
              </w:rPr>
              <w:t>σκάφους</w:t>
            </w:r>
            <w:r w:rsidRPr="00BB64B4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/ </w:t>
            </w:r>
          </w:p>
          <w:p w:rsidR="000F3017" w:rsidRPr="00BB1CA0" w:rsidRDefault="000F3017" w:rsidP="000F3017">
            <w:pPr>
              <w:rPr>
                <w:rFonts w:asciiTheme="majorBidi" w:hAnsiTheme="majorBidi" w:cstheme="majorBidi"/>
                <w:bCs/>
                <w:i/>
                <w:iCs/>
                <w:sz w:val="22"/>
                <w:szCs w:val="22"/>
                <w:lang w:val="en-GB"/>
              </w:rPr>
            </w:pPr>
            <w:r w:rsidRPr="00BB1CA0">
              <w:rPr>
                <w:rFonts w:asciiTheme="majorBidi" w:hAnsiTheme="majorBidi" w:cstheme="majorBidi"/>
                <w:bCs/>
                <w:i/>
                <w:iCs/>
                <w:sz w:val="22"/>
                <w:szCs w:val="22"/>
                <w:lang w:val="en-US"/>
              </w:rPr>
              <w:t>Vessel</w:t>
            </w:r>
            <w:r w:rsidRPr="00BB1CA0">
              <w:rPr>
                <w:rFonts w:asciiTheme="majorBidi" w:hAnsiTheme="majorBidi" w:cstheme="majorBidi"/>
                <w:bCs/>
                <w:i/>
                <w:iCs/>
                <w:sz w:val="22"/>
                <w:szCs w:val="22"/>
                <w:lang w:val="en-GB"/>
              </w:rPr>
              <w:t xml:space="preserve"> </w:t>
            </w:r>
            <w:r w:rsidRPr="00BB1CA0">
              <w:rPr>
                <w:rFonts w:asciiTheme="majorBidi" w:hAnsiTheme="majorBidi" w:cstheme="majorBidi"/>
                <w:bCs/>
                <w:i/>
                <w:iCs/>
                <w:sz w:val="22"/>
                <w:szCs w:val="22"/>
                <w:lang w:val="en-US"/>
              </w:rPr>
              <w:t>Name</w:t>
            </w:r>
          </w:p>
        </w:tc>
        <w:tc>
          <w:tcPr>
            <w:tcW w:w="6284" w:type="dxa"/>
            <w:gridSpan w:val="9"/>
            <w:vAlign w:val="center"/>
          </w:tcPr>
          <w:p w:rsidR="000F3017" w:rsidRPr="00BB64B4" w:rsidRDefault="000F3017" w:rsidP="000F301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F3017" w:rsidRPr="005748C1" w:rsidTr="000358CA">
        <w:trPr>
          <w:trHeight w:val="160"/>
          <w:jc w:val="center"/>
        </w:trPr>
        <w:tc>
          <w:tcPr>
            <w:tcW w:w="3544" w:type="dxa"/>
            <w:gridSpan w:val="4"/>
            <w:vAlign w:val="center"/>
          </w:tcPr>
          <w:p w:rsidR="000F3017" w:rsidRPr="000F3017" w:rsidRDefault="000F3017" w:rsidP="000F301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B64B4">
              <w:rPr>
                <w:rFonts w:ascii="Arial" w:hAnsi="Arial" w:cs="Arial"/>
                <w:sz w:val="22"/>
                <w:szCs w:val="22"/>
              </w:rPr>
              <w:t>Όνομα</w:t>
            </w:r>
            <w:r w:rsidRPr="00BB64B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BB64B4">
              <w:rPr>
                <w:rFonts w:ascii="Arial" w:hAnsi="Arial" w:cs="Arial"/>
                <w:sz w:val="22"/>
                <w:szCs w:val="22"/>
              </w:rPr>
              <w:t>εγγεγραμμένου</w:t>
            </w:r>
            <w:r w:rsidRPr="00BB64B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BB64B4">
              <w:rPr>
                <w:rFonts w:ascii="Arial" w:hAnsi="Arial" w:cs="Arial"/>
                <w:sz w:val="22"/>
                <w:szCs w:val="22"/>
              </w:rPr>
              <w:t>ιδιοκτήτη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/</w:t>
            </w:r>
            <w:r w:rsidRPr="000F301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BB1CA0">
              <w:rPr>
                <w:rFonts w:asciiTheme="majorBidi" w:hAnsiTheme="majorBidi" w:cstheme="majorBidi"/>
                <w:i/>
                <w:iCs/>
                <w:sz w:val="22"/>
                <w:szCs w:val="22"/>
                <w:lang w:val="en-US"/>
              </w:rPr>
              <w:t>Name of registered owner</w:t>
            </w:r>
          </w:p>
        </w:tc>
        <w:tc>
          <w:tcPr>
            <w:tcW w:w="6284" w:type="dxa"/>
            <w:gridSpan w:val="9"/>
            <w:vAlign w:val="center"/>
          </w:tcPr>
          <w:p w:rsidR="000F3017" w:rsidRPr="00BB64B4" w:rsidRDefault="000F3017" w:rsidP="000F301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F3017" w:rsidRPr="00BB64B4" w:rsidTr="000358CA">
        <w:trPr>
          <w:trHeight w:val="791"/>
          <w:jc w:val="center"/>
        </w:trPr>
        <w:tc>
          <w:tcPr>
            <w:tcW w:w="3544" w:type="dxa"/>
            <w:gridSpan w:val="4"/>
            <w:vAlign w:val="center"/>
          </w:tcPr>
          <w:p w:rsidR="00BB1CA0" w:rsidRDefault="000F3017" w:rsidP="000F301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Cs/>
                <w:sz w:val="22"/>
                <w:szCs w:val="22"/>
              </w:rPr>
            </w:pPr>
            <w:r w:rsidRPr="00BB64B4">
              <w:rPr>
                <w:rFonts w:ascii="Arial" w:hAnsi="Arial"/>
                <w:bCs/>
                <w:sz w:val="22"/>
                <w:szCs w:val="22"/>
              </w:rPr>
              <w:t xml:space="preserve">Διεύθυνση / </w:t>
            </w:r>
          </w:p>
          <w:p w:rsidR="000F3017" w:rsidRPr="00BB1CA0" w:rsidRDefault="000F3017" w:rsidP="000F3017">
            <w:pPr>
              <w:pStyle w:val="Header"/>
              <w:tabs>
                <w:tab w:val="clear" w:pos="4153"/>
                <w:tab w:val="clear" w:pos="8306"/>
              </w:tabs>
              <w:rPr>
                <w:rFonts w:asciiTheme="majorBidi" w:hAnsiTheme="majorBidi" w:cstheme="majorBidi"/>
                <w:bCs/>
                <w:i/>
                <w:iCs/>
                <w:sz w:val="22"/>
                <w:szCs w:val="22"/>
                <w:lang w:val="en-US"/>
              </w:rPr>
            </w:pPr>
            <w:r w:rsidRPr="00BB1CA0">
              <w:rPr>
                <w:rFonts w:asciiTheme="majorBidi" w:hAnsiTheme="majorBidi" w:cstheme="majorBidi"/>
                <w:bCs/>
                <w:i/>
                <w:iCs/>
                <w:sz w:val="22"/>
                <w:szCs w:val="22"/>
                <w:lang w:val="en-US"/>
              </w:rPr>
              <w:t>Address</w:t>
            </w:r>
          </w:p>
          <w:p w:rsidR="000F3017" w:rsidRPr="000F3017" w:rsidRDefault="000F3017" w:rsidP="000F301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6284" w:type="dxa"/>
            <w:gridSpan w:val="9"/>
            <w:vAlign w:val="center"/>
          </w:tcPr>
          <w:p w:rsidR="000F3017" w:rsidRPr="00BB64B4" w:rsidRDefault="000F3017" w:rsidP="000F30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DC6" w:rsidRPr="00BB64B4" w:rsidTr="000358CA">
        <w:trPr>
          <w:cantSplit/>
          <w:trHeight w:val="65"/>
          <w:jc w:val="center"/>
        </w:trPr>
        <w:tc>
          <w:tcPr>
            <w:tcW w:w="3544" w:type="dxa"/>
            <w:gridSpan w:val="4"/>
            <w:vAlign w:val="center"/>
          </w:tcPr>
          <w:p w:rsidR="000358CA" w:rsidRDefault="00E21DC6" w:rsidP="000F301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B64B4">
              <w:rPr>
                <w:rFonts w:ascii="Arial" w:hAnsi="Arial" w:cs="Arial"/>
                <w:sz w:val="22"/>
                <w:szCs w:val="22"/>
              </w:rPr>
              <w:t>Ταχ</w:t>
            </w:r>
            <w:proofErr w:type="spellEnd"/>
            <w:r w:rsidRPr="00BB64B4">
              <w:rPr>
                <w:rFonts w:ascii="Arial" w:hAnsi="Arial" w:cs="Arial"/>
                <w:sz w:val="22"/>
                <w:szCs w:val="22"/>
              </w:rPr>
              <w:t xml:space="preserve">. Τομέας / </w:t>
            </w:r>
          </w:p>
          <w:p w:rsidR="00E21DC6" w:rsidRPr="000F3017" w:rsidRDefault="00BB1CA0" w:rsidP="000F301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358CA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/>
              </w:rPr>
              <w:t>P</w:t>
            </w:r>
            <w:proofErr w:type="spellStart"/>
            <w:r w:rsidR="00E21DC6" w:rsidRPr="000358CA">
              <w:rPr>
                <w:rFonts w:asciiTheme="majorBidi" w:hAnsiTheme="majorBidi" w:cstheme="majorBidi"/>
                <w:i/>
                <w:iCs/>
                <w:sz w:val="22"/>
                <w:szCs w:val="22"/>
                <w:lang w:val="en-US"/>
              </w:rPr>
              <w:t>ost</w:t>
            </w:r>
            <w:proofErr w:type="spellEnd"/>
            <w:r w:rsidR="00E21DC6" w:rsidRPr="000358CA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 </w:t>
            </w:r>
            <w:r w:rsidRPr="000358CA">
              <w:rPr>
                <w:rFonts w:asciiTheme="majorBidi" w:hAnsiTheme="majorBidi" w:cstheme="majorBidi"/>
                <w:i/>
                <w:iCs/>
                <w:sz w:val="22"/>
                <w:szCs w:val="22"/>
                <w:lang w:val="en-US"/>
              </w:rPr>
              <w:t>C</w:t>
            </w:r>
            <w:r w:rsidR="00E21DC6" w:rsidRPr="000358CA">
              <w:rPr>
                <w:rFonts w:asciiTheme="majorBidi" w:hAnsiTheme="majorBidi" w:cstheme="majorBidi"/>
                <w:i/>
                <w:iCs/>
                <w:sz w:val="22"/>
                <w:szCs w:val="22"/>
                <w:lang w:val="en-US"/>
              </w:rPr>
              <w:t>ode</w:t>
            </w:r>
          </w:p>
        </w:tc>
        <w:tc>
          <w:tcPr>
            <w:tcW w:w="6284" w:type="dxa"/>
            <w:gridSpan w:val="9"/>
            <w:vAlign w:val="center"/>
          </w:tcPr>
          <w:p w:rsidR="00E21DC6" w:rsidRPr="00BB64B4" w:rsidRDefault="00E21DC6" w:rsidP="000F30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3017" w:rsidRPr="00BB64B4" w:rsidTr="000358CA">
        <w:trPr>
          <w:cantSplit/>
          <w:trHeight w:val="65"/>
          <w:jc w:val="center"/>
        </w:trPr>
        <w:tc>
          <w:tcPr>
            <w:tcW w:w="3544" w:type="dxa"/>
            <w:gridSpan w:val="4"/>
            <w:vAlign w:val="center"/>
          </w:tcPr>
          <w:p w:rsidR="000358CA" w:rsidRDefault="000F3017" w:rsidP="000F301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Ηλεκτρονικό Ταχυδρομείο 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/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0F3017" w:rsidRPr="000358CA" w:rsidRDefault="000F3017" w:rsidP="000F3017">
            <w:pPr>
              <w:rPr>
                <w:rFonts w:asciiTheme="majorBidi" w:hAnsiTheme="majorBidi" w:cstheme="majorBidi"/>
                <w:i/>
                <w:iCs/>
                <w:sz w:val="22"/>
                <w:szCs w:val="22"/>
                <w:lang w:val="en-US"/>
              </w:rPr>
            </w:pPr>
            <w:r w:rsidRPr="000358CA">
              <w:rPr>
                <w:rFonts w:asciiTheme="majorBidi" w:hAnsiTheme="majorBidi" w:cstheme="majorBidi"/>
                <w:i/>
                <w:iCs/>
                <w:sz w:val="22"/>
                <w:szCs w:val="22"/>
                <w:lang w:val="en-US"/>
              </w:rPr>
              <w:t>Email</w:t>
            </w:r>
          </w:p>
        </w:tc>
        <w:tc>
          <w:tcPr>
            <w:tcW w:w="6284" w:type="dxa"/>
            <w:gridSpan w:val="9"/>
            <w:vAlign w:val="center"/>
          </w:tcPr>
          <w:p w:rsidR="000F3017" w:rsidRDefault="000F3017" w:rsidP="000F3017">
            <w:pPr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</w:p>
          <w:p w:rsidR="000F3017" w:rsidRPr="00FB175E" w:rsidRDefault="000F3017" w:rsidP="000F3017">
            <w:pPr>
              <w:rPr>
                <w:rFonts w:ascii="Arial" w:hAnsi="Arial"/>
                <w:sz w:val="22"/>
                <w:szCs w:val="22"/>
                <w:lang w:val="en-US"/>
              </w:rPr>
            </w:pPr>
          </w:p>
        </w:tc>
      </w:tr>
      <w:tr w:rsidR="000F3017" w:rsidRPr="00BB64B4" w:rsidTr="000358CA">
        <w:trPr>
          <w:cantSplit/>
          <w:trHeight w:val="65"/>
          <w:jc w:val="center"/>
        </w:trPr>
        <w:tc>
          <w:tcPr>
            <w:tcW w:w="3544" w:type="dxa"/>
            <w:gridSpan w:val="4"/>
            <w:vAlign w:val="center"/>
          </w:tcPr>
          <w:p w:rsidR="000358CA" w:rsidRDefault="000358CA" w:rsidP="00E21DC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Τηλέφωνο /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:rsidR="00E21DC6" w:rsidRPr="000358CA" w:rsidRDefault="000F3017" w:rsidP="00E21DC6">
            <w:pPr>
              <w:rPr>
                <w:rFonts w:asciiTheme="majorBidi" w:hAnsiTheme="majorBidi" w:cstheme="majorBidi"/>
                <w:i/>
                <w:iCs/>
                <w:sz w:val="22"/>
                <w:szCs w:val="22"/>
                <w:lang w:val="en-US"/>
              </w:rPr>
            </w:pPr>
            <w:r w:rsidRPr="000358CA">
              <w:rPr>
                <w:rFonts w:asciiTheme="majorBidi" w:hAnsiTheme="majorBidi" w:cstheme="majorBidi"/>
                <w:i/>
                <w:iCs/>
                <w:sz w:val="22"/>
                <w:szCs w:val="22"/>
                <w:lang w:val="en-US"/>
              </w:rPr>
              <w:t>Telephone</w:t>
            </w:r>
          </w:p>
        </w:tc>
        <w:tc>
          <w:tcPr>
            <w:tcW w:w="3119" w:type="dxa"/>
            <w:gridSpan w:val="7"/>
            <w:vAlign w:val="center"/>
          </w:tcPr>
          <w:p w:rsidR="000F3017" w:rsidRPr="00BB64B4" w:rsidRDefault="000F3017" w:rsidP="000F3017">
            <w:pPr>
              <w:rPr>
                <w:rFonts w:ascii="Arial" w:hAnsi="Arial"/>
                <w:sz w:val="22"/>
                <w:szCs w:val="22"/>
              </w:rPr>
            </w:pPr>
            <w:r w:rsidRPr="00BB64B4">
              <w:rPr>
                <w:rFonts w:ascii="Arial" w:hAnsi="Arial"/>
                <w:sz w:val="22"/>
                <w:szCs w:val="22"/>
              </w:rPr>
              <w:t>1)</w:t>
            </w:r>
          </w:p>
        </w:tc>
        <w:tc>
          <w:tcPr>
            <w:tcW w:w="3165" w:type="dxa"/>
            <w:gridSpan w:val="2"/>
            <w:vAlign w:val="center"/>
          </w:tcPr>
          <w:p w:rsidR="000F3017" w:rsidRPr="00BB64B4" w:rsidRDefault="000F3017" w:rsidP="000F3017">
            <w:pPr>
              <w:rPr>
                <w:rFonts w:ascii="Arial" w:hAnsi="Arial"/>
                <w:sz w:val="22"/>
                <w:szCs w:val="22"/>
              </w:rPr>
            </w:pPr>
            <w:r w:rsidRPr="00BB64B4">
              <w:rPr>
                <w:rFonts w:ascii="Arial" w:hAnsi="Arial"/>
                <w:sz w:val="22"/>
                <w:szCs w:val="22"/>
              </w:rPr>
              <w:t>2)</w:t>
            </w:r>
          </w:p>
        </w:tc>
      </w:tr>
      <w:tr w:rsidR="00E21DC6" w:rsidRPr="00BB64B4" w:rsidTr="00F74815">
        <w:trPr>
          <w:cantSplit/>
          <w:trHeight w:val="1347"/>
          <w:jc w:val="center"/>
        </w:trPr>
        <w:tc>
          <w:tcPr>
            <w:tcW w:w="2410" w:type="dxa"/>
          </w:tcPr>
          <w:p w:rsidR="00E21DC6" w:rsidRPr="000F3017" w:rsidRDefault="00E21DC6" w:rsidP="00F7481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Ταχύπλοο</w:t>
            </w:r>
            <w:r w:rsidRPr="00D15157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σκάφος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/</w:t>
            </w:r>
          </w:p>
          <w:p w:rsidR="00E21DC6" w:rsidRDefault="00E21DC6" w:rsidP="00F7481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ajorBidi" w:hAnsiTheme="majorBidi" w:cstheme="majorBidi"/>
                <w:bCs/>
                <w:i/>
                <w:iCs/>
                <w:sz w:val="22"/>
                <w:szCs w:val="22"/>
                <w:lang w:val="en-GB"/>
              </w:rPr>
            </w:pPr>
            <w:r w:rsidRPr="000358CA">
              <w:rPr>
                <w:rFonts w:asciiTheme="majorBidi" w:hAnsiTheme="majorBidi" w:cstheme="majorBidi"/>
                <w:bCs/>
                <w:i/>
                <w:iCs/>
                <w:sz w:val="22"/>
                <w:szCs w:val="22"/>
                <w:lang w:val="en-GB"/>
              </w:rPr>
              <w:t>High</w:t>
            </w:r>
            <w:r w:rsidRPr="000358CA">
              <w:rPr>
                <w:rFonts w:asciiTheme="majorBidi" w:hAnsiTheme="majorBidi" w:cstheme="majorBidi"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0358CA">
              <w:rPr>
                <w:rFonts w:asciiTheme="majorBidi" w:hAnsiTheme="majorBidi" w:cstheme="majorBidi"/>
                <w:bCs/>
                <w:i/>
                <w:iCs/>
                <w:sz w:val="22"/>
                <w:szCs w:val="22"/>
                <w:lang w:val="en-GB"/>
              </w:rPr>
              <w:t>speed</w:t>
            </w:r>
            <w:r w:rsidRPr="000358CA">
              <w:rPr>
                <w:rFonts w:asciiTheme="majorBidi" w:hAnsiTheme="majorBidi" w:cstheme="majorBidi"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0358CA">
              <w:rPr>
                <w:rFonts w:asciiTheme="majorBidi" w:hAnsiTheme="majorBidi" w:cstheme="majorBidi"/>
                <w:bCs/>
                <w:i/>
                <w:iCs/>
                <w:sz w:val="22"/>
                <w:szCs w:val="22"/>
                <w:lang w:val="en-GB"/>
              </w:rPr>
              <w:t>small</w:t>
            </w:r>
          </w:p>
          <w:p w:rsidR="00F74815" w:rsidRDefault="00F74815" w:rsidP="00F7481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ajorBidi" w:hAnsiTheme="majorBidi" w:cstheme="majorBidi"/>
                <w:bCs/>
                <w:i/>
                <w:iCs/>
                <w:sz w:val="22"/>
                <w:szCs w:val="22"/>
                <w:lang w:val="en-GB"/>
              </w:rPr>
            </w:pPr>
          </w:p>
          <w:p w:rsidR="00F74815" w:rsidRPr="000358CA" w:rsidRDefault="00F74815" w:rsidP="00522502">
            <w:pPr>
              <w:pStyle w:val="Header"/>
              <w:numPr>
                <w:ilvl w:val="0"/>
                <w:numId w:val="7"/>
              </w:numPr>
              <w:tabs>
                <w:tab w:val="clear" w:pos="360"/>
                <w:tab w:val="clear" w:pos="4153"/>
                <w:tab w:val="clear" w:pos="8306"/>
              </w:tabs>
              <w:ind w:left="175" w:firstLine="146"/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5"/>
          </w:tcPr>
          <w:p w:rsidR="00E21DC6" w:rsidRDefault="00E21DC6" w:rsidP="00F74815">
            <w:pPr>
              <w:pStyle w:val="Header"/>
              <w:tabs>
                <w:tab w:val="clear" w:pos="4153"/>
                <w:tab w:val="clear" w:pos="8306"/>
              </w:tabs>
              <w:ind w:left="33"/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/>
              </w:rPr>
            </w:pPr>
            <w:r w:rsidRPr="00BB64B4">
              <w:rPr>
                <w:rFonts w:ascii="Arial" w:hAnsi="Arial" w:cs="Arial"/>
                <w:sz w:val="22"/>
                <w:szCs w:val="22"/>
              </w:rPr>
              <w:t xml:space="preserve">Θαλάσσιο σκούτερ </w:t>
            </w:r>
            <w:r w:rsidRPr="000F3017">
              <w:rPr>
                <w:rFonts w:ascii="Arial" w:hAnsi="Arial" w:cs="Arial"/>
                <w:sz w:val="22"/>
                <w:szCs w:val="22"/>
              </w:rPr>
              <w:t>/</w:t>
            </w:r>
            <w:r w:rsidR="00F7481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0358CA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/>
              </w:rPr>
              <w:t>Jet</w:t>
            </w:r>
            <w:r w:rsidRPr="000358CA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 </w:t>
            </w:r>
            <w:r w:rsidRPr="000358CA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/>
              </w:rPr>
              <w:t>ski</w:t>
            </w:r>
          </w:p>
          <w:p w:rsidR="00F74815" w:rsidRDefault="00F74815" w:rsidP="00F74815">
            <w:pPr>
              <w:pStyle w:val="Header"/>
              <w:tabs>
                <w:tab w:val="clear" w:pos="4153"/>
                <w:tab w:val="clear" w:pos="8306"/>
              </w:tabs>
              <w:ind w:left="33"/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/>
              </w:rPr>
            </w:pPr>
          </w:p>
          <w:p w:rsidR="00F74815" w:rsidRPr="000358CA" w:rsidRDefault="00F74815" w:rsidP="00522502">
            <w:pPr>
              <w:pStyle w:val="Header"/>
              <w:numPr>
                <w:ilvl w:val="0"/>
                <w:numId w:val="7"/>
              </w:numPr>
              <w:tabs>
                <w:tab w:val="clear" w:pos="360"/>
                <w:tab w:val="clear" w:pos="4153"/>
                <w:tab w:val="clear" w:pos="8306"/>
              </w:tabs>
              <w:ind w:left="175" w:firstLine="141"/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</w:p>
        </w:tc>
        <w:tc>
          <w:tcPr>
            <w:tcW w:w="2552" w:type="dxa"/>
            <w:gridSpan w:val="6"/>
            <w:tcBorders>
              <w:right w:val="single" w:sz="4" w:space="0" w:color="auto"/>
            </w:tcBorders>
          </w:tcPr>
          <w:p w:rsidR="00E21DC6" w:rsidRDefault="00E21DC6" w:rsidP="00F74815">
            <w:pPr>
              <w:jc w:val="center"/>
              <w:rPr>
                <w:rFonts w:ascii="Arial" w:hAnsi="Arial"/>
                <w:bCs/>
                <w:sz w:val="22"/>
                <w:szCs w:val="22"/>
                <w:lang w:val="en-US"/>
              </w:rPr>
            </w:pPr>
            <w:r w:rsidRPr="00BB64B4">
              <w:rPr>
                <w:rFonts w:ascii="Arial" w:hAnsi="Arial"/>
                <w:bCs/>
                <w:sz w:val="22"/>
                <w:szCs w:val="22"/>
              </w:rPr>
              <w:t>Κατηγορία χρήσης σκάφους /</w:t>
            </w:r>
          </w:p>
          <w:p w:rsidR="00E21DC6" w:rsidRPr="000358CA" w:rsidRDefault="00E21DC6" w:rsidP="00F74815">
            <w:pPr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  <w:r w:rsidRPr="000358CA">
              <w:rPr>
                <w:rFonts w:asciiTheme="majorBidi" w:hAnsiTheme="majorBidi" w:cstheme="majorBidi"/>
                <w:bCs/>
                <w:i/>
                <w:iCs/>
                <w:sz w:val="22"/>
                <w:szCs w:val="22"/>
                <w:lang w:val="en-GB"/>
              </w:rPr>
              <w:t>Vessel</w:t>
            </w:r>
            <w:r w:rsidRPr="000358CA">
              <w:rPr>
                <w:rFonts w:asciiTheme="majorBidi" w:hAnsiTheme="majorBidi" w:cstheme="majorBidi"/>
                <w:bCs/>
                <w:i/>
                <w:iCs/>
                <w:sz w:val="22"/>
                <w:szCs w:val="22"/>
              </w:rPr>
              <w:t xml:space="preserve"> </w:t>
            </w:r>
            <w:r w:rsidRPr="000358CA">
              <w:rPr>
                <w:rFonts w:asciiTheme="majorBidi" w:hAnsiTheme="majorBidi" w:cstheme="majorBidi"/>
                <w:bCs/>
                <w:i/>
                <w:iCs/>
                <w:sz w:val="22"/>
                <w:szCs w:val="22"/>
                <w:lang w:val="en-GB"/>
              </w:rPr>
              <w:t>Category</w:t>
            </w:r>
          </w:p>
          <w:p w:rsidR="00E21DC6" w:rsidRDefault="00E21DC6" w:rsidP="00F74815">
            <w:pPr>
              <w:pStyle w:val="Header"/>
              <w:numPr>
                <w:ilvl w:val="0"/>
                <w:numId w:val="7"/>
              </w:numPr>
              <w:tabs>
                <w:tab w:val="clear" w:pos="360"/>
                <w:tab w:val="clear" w:pos="4153"/>
                <w:tab w:val="clear" w:pos="8306"/>
              </w:tabs>
              <w:ind w:left="175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BB64B4">
              <w:rPr>
                <w:rFonts w:ascii="Arial" w:hAnsi="Arial"/>
                <w:sz w:val="22"/>
                <w:szCs w:val="22"/>
                <w:lang w:val="en-GB"/>
              </w:rPr>
              <w:t>A</w:t>
            </w:r>
          </w:p>
          <w:p w:rsidR="00E21DC6" w:rsidRPr="00E21DC6" w:rsidRDefault="00E21DC6" w:rsidP="00F74815">
            <w:pPr>
              <w:pStyle w:val="Header"/>
              <w:numPr>
                <w:ilvl w:val="0"/>
                <w:numId w:val="7"/>
              </w:numPr>
              <w:tabs>
                <w:tab w:val="clear" w:pos="360"/>
                <w:tab w:val="clear" w:pos="4153"/>
                <w:tab w:val="clear" w:pos="8306"/>
              </w:tabs>
              <w:ind w:left="175"/>
              <w:jc w:val="center"/>
              <w:rPr>
                <w:rFonts w:ascii="Arial" w:hAnsi="Arial"/>
                <w:sz w:val="22"/>
                <w:szCs w:val="22"/>
              </w:rPr>
            </w:pPr>
            <w:r w:rsidRPr="00BB64B4">
              <w:rPr>
                <w:rFonts w:ascii="Arial" w:hAnsi="Arial"/>
                <w:sz w:val="22"/>
                <w:szCs w:val="22"/>
              </w:rPr>
              <w:t>Β</w:t>
            </w:r>
          </w:p>
        </w:tc>
        <w:tc>
          <w:tcPr>
            <w:tcW w:w="2598" w:type="dxa"/>
            <w:tcBorders>
              <w:right w:val="single" w:sz="4" w:space="0" w:color="auto"/>
            </w:tcBorders>
          </w:tcPr>
          <w:p w:rsidR="00E21DC6" w:rsidRPr="00BB64B4" w:rsidRDefault="00E21DC6" w:rsidP="00F7481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BB64B4">
              <w:rPr>
                <w:rFonts w:ascii="Arial" w:hAnsi="Arial" w:cs="Arial"/>
                <w:bCs/>
                <w:sz w:val="22"/>
                <w:szCs w:val="22"/>
              </w:rPr>
              <w:t>Νυκτερινή</w:t>
            </w:r>
          </w:p>
          <w:p w:rsidR="00E21DC6" w:rsidRDefault="00E21DC6" w:rsidP="00F7481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πλεύση /</w:t>
            </w:r>
          </w:p>
          <w:p w:rsidR="00E21DC6" w:rsidRPr="000358CA" w:rsidRDefault="00E21DC6" w:rsidP="00F74815">
            <w:pPr>
              <w:jc w:val="center"/>
              <w:rPr>
                <w:rFonts w:asciiTheme="majorBidi" w:hAnsiTheme="majorBidi" w:cstheme="majorBidi"/>
                <w:bCs/>
                <w:i/>
                <w:iCs/>
                <w:sz w:val="22"/>
                <w:szCs w:val="22"/>
                <w:lang w:val="en-US"/>
              </w:rPr>
            </w:pPr>
            <w:r w:rsidRPr="000358CA">
              <w:rPr>
                <w:rFonts w:asciiTheme="majorBidi" w:hAnsiTheme="majorBidi" w:cstheme="majorBidi"/>
                <w:bCs/>
                <w:i/>
                <w:iCs/>
                <w:sz w:val="22"/>
                <w:szCs w:val="22"/>
                <w:lang w:val="en-GB"/>
              </w:rPr>
              <w:t>Night</w:t>
            </w:r>
            <w:r w:rsidRPr="000358CA">
              <w:rPr>
                <w:rFonts w:asciiTheme="majorBidi" w:hAnsiTheme="majorBidi" w:cstheme="majorBidi"/>
                <w:bCs/>
                <w:i/>
                <w:iCs/>
                <w:sz w:val="22"/>
                <w:szCs w:val="22"/>
              </w:rPr>
              <w:t xml:space="preserve"> </w:t>
            </w:r>
            <w:r w:rsidRPr="000358CA">
              <w:rPr>
                <w:rFonts w:asciiTheme="majorBidi" w:hAnsiTheme="majorBidi" w:cstheme="majorBidi"/>
                <w:bCs/>
                <w:i/>
                <w:iCs/>
                <w:sz w:val="22"/>
                <w:szCs w:val="22"/>
                <w:lang w:val="en-GB"/>
              </w:rPr>
              <w:t>sailing</w:t>
            </w:r>
          </w:p>
          <w:p w:rsidR="00E21DC6" w:rsidRPr="00E21DC6" w:rsidRDefault="00E21DC6" w:rsidP="00F74815">
            <w:pPr>
              <w:pStyle w:val="Header"/>
              <w:numPr>
                <w:ilvl w:val="0"/>
                <w:numId w:val="7"/>
              </w:numPr>
              <w:tabs>
                <w:tab w:val="clear" w:pos="360"/>
                <w:tab w:val="clear" w:pos="4153"/>
                <w:tab w:val="clear" w:pos="8306"/>
              </w:tabs>
              <w:ind w:left="175"/>
              <w:jc w:val="center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21DC6">
              <w:rPr>
                <w:rFonts w:ascii="Arial" w:hAnsi="Arial"/>
                <w:sz w:val="22"/>
                <w:szCs w:val="22"/>
                <w:lang w:val="en-GB"/>
              </w:rPr>
              <w:t>ΝΑΙ</w:t>
            </w:r>
            <w:r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r w:rsidRPr="00BB64B4">
              <w:rPr>
                <w:rFonts w:ascii="Arial" w:hAnsi="Arial" w:cs="Arial"/>
                <w:bCs/>
                <w:sz w:val="22"/>
                <w:szCs w:val="22"/>
                <w:lang w:val="en-GB"/>
              </w:rPr>
              <w:t>/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r w:rsidRPr="000358CA">
              <w:rPr>
                <w:rFonts w:asciiTheme="majorBidi" w:hAnsiTheme="majorBidi" w:cstheme="majorBidi"/>
                <w:bCs/>
                <w:i/>
                <w:iCs/>
                <w:sz w:val="22"/>
                <w:szCs w:val="22"/>
                <w:lang w:val="en-US"/>
              </w:rPr>
              <w:t>YES</w:t>
            </w:r>
          </w:p>
          <w:p w:rsidR="00E21DC6" w:rsidRPr="00E21DC6" w:rsidRDefault="00E21DC6" w:rsidP="00F74815">
            <w:pPr>
              <w:pStyle w:val="Header"/>
              <w:numPr>
                <w:ilvl w:val="0"/>
                <w:numId w:val="7"/>
              </w:numPr>
              <w:tabs>
                <w:tab w:val="clear" w:pos="360"/>
                <w:tab w:val="clear" w:pos="4153"/>
                <w:tab w:val="clear" w:pos="8306"/>
              </w:tabs>
              <w:ind w:left="175"/>
              <w:jc w:val="center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BB64B4">
              <w:rPr>
                <w:rFonts w:ascii="Arial" w:hAnsi="Arial" w:cs="Arial"/>
                <w:bCs/>
                <w:sz w:val="22"/>
                <w:szCs w:val="22"/>
              </w:rPr>
              <w:t>ΟΧΙ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r w:rsidRPr="00BB64B4">
              <w:rPr>
                <w:rFonts w:ascii="Arial" w:hAnsi="Arial" w:cs="Arial"/>
                <w:bCs/>
                <w:sz w:val="22"/>
                <w:szCs w:val="22"/>
                <w:lang w:val="en-US"/>
              </w:rPr>
              <w:t>/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Pr="000358CA">
              <w:rPr>
                <w:rFonts w:asciiTheme="majorBidi" w:hAnsiTheme="majorBidi" w:cstheme="majorBidi"/>
                <w:bCs/>
                <w:i/>
                <w:iCs/>
                <w:sz w:val="22"/>
                <w:szCs w:val="22"/>
                <w:lang w:val="en-US"/>
              </w:rPr>
              <w:t>NO</w:t>
            </w:r>
          </w:p>
        </w:tc>
      </w:tr>
      <w:tr w:rsidR="00E21DC6" w:rsidRPr="00BB64B4" w:rsidTr="00A43C0D">
        <w:trPr>
          <w:cantSplit/>
          <w:trHeight w:val="843"/>
          <w:jc w:val="center"/>
        </w:trPr>
        <w:tc>
          <w:tcPr>
            <w:tcW w:w="340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1CA0" w:rsidRDefault="00E21DC6" w:rsidP="00BB1CA0">
            <w:pPr>
              <w:numPr>
                <w:ilvl w:val="0"/>
                <w:numId w:val="8"/>
              </w:numPr>
              <w:tabs>
                <w:tab w:val="clear" w:pos="360"/>
              </w:tabs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BB64B4">
              <w:rPr>
                <w:rFonts w:ascii="Arial" w:hAnsi="Arial"/>
                <w:sz w:val="22"/>
                <w:szCs w:val="22"/>
              </w:rPr>
              <w:t>Αρχική</w:t>
            </w:r>
            <w:r w:rsidRPr="00BB64B4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r w:rsidRPr="00BB64B4">
              <w:rPr>
                <w:rFonts w:ascii="Arial" w:hAnsi="Arial"/>
                <w:sz w:val="22"/>
                <w:szCs w:val="22"/>
              </w:rPr>
              <w:t>Επιθεώρηση</w:t>
            </w:r>
            <w:r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r w:rsidR="00BB1CA0">
              <w:rPr>
                <w:rFonts w:ascii="Arial" w:hAnsi="Arial"/>
                <w:sz w:val="22"/>
                <w:szCs w:val="22"/>
                <w:lang w:val="en-GB"/>
              </w:rPr>
              <w:t>/</w:t>
            </w:r>
          </w:p>
          <w:p w:rsidR="00E21DC6" w:rsidRPr="000358CA" w:rsidRDefault="00E21DC6" w:rsidP="00BB1CA0">
            <w:pPr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/>
              </w:rPr>
            </w:pPr>
            <w:r w:rsidRPr="000358CA">
              <w:rPr>
                <w:rFonts w:asciiTheme="majorBidi" w:hAnsiTheme="majorBidi" w:cstheme="majorBidi"/>
                <w:i/>
                <w:iCs/>
                <w:sz w:val="22"/>
                <w:szCs w:val="22"/>
                <w:lang w:val="en-US"/>
              </w:rPr>
              <w:t>Initial Inspection</w:t>
            </w:r>
          </w:p>
        </w:tc>
        <w:tc>
          <w:tcPr>
            <w:tcW w:w="3119" w:type="dxa"/>
            <w:gridSpan w:val="7"/>
            <w:tcBorders>
              <w:left w:val="single" w:sz="4" w:space="0" w:color="auto"/>
            </w:tcBorders>
            <w:vAlign w:val="center"/>
          </w:tcPr>
          <w:p w:rsidR="00E21DC6" w:rsidRPr="000F3017" w:rsidRDefault="00E21DC6" w:rsidP="00BB1CA0">
            <w:pPr>
              <w:numPr>
                <w:ilvl w:val="0"/>
                <w:numId w:val="8"/>
              </w:numPr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BB64B4">
              <w:rPr>
                <w:rFonts w:ascii="Arial" w:hAnsi="Arial"/>
                <w:sz w:val="22"/>
                <w:szCs w:val="22"/>
              </w:rPr>
              <w:t>Περιοδική</w:t>
            </w:r>
            <w:r w:rsidRPr="00BB64B4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r w:rsidRPr="00BB64B4">
              <w:rPr>
                <w:rFonts w:ascii="Arial" w:hAnsi="Arial"/>
                <w:sz w:val="22"/>
                <w:szCs w:val="22"/>
              </w:rPr>
              <w:t>Επιθεώρηση</w:t>
            </w:r>
            <w:r w:rsidRPr="00BB64B4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 xml:space="preserve">/ </w:t>
            </w:r>
            <w:r w:rsidRPr="000358CA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/>
              </w:rPr>
              <w:t>Periodical Inspection</w:t>
            </w:r>
          </w:p>
        </w:tc>
        <w:tc>
          <w:tcPr>
            <w:tcW w:w="3307" w:type="dxa"/>
            <w:gridSpan w:val="3"/>
            <w:tcBorders>
              <w:left w:val="single" w:sz="4" w:space="0" w:color="auto"/>
            </w:tcBorders>
            <w:vAlign w:val="center"/>
          </w:tcPr>
          <w:p w:rsidR="00E21DC6" w:rsidRPr="00E21DC6" w:rsidRDefault="00E21DC6" w:rsidP="00BB1CA0">
            <w:pPr>
              <w:numPr>
                <w:ilvl w:val="0"/>
                <w:numId w:val="8"/>
              </w:numPr>
              <w:jc w:val="center"/>
              <w:rPr>
                <w:rFonts w:ascii="Arial" w:hAnsi="Arial"/>
                <w:sz w:val="22"/>
                <w:szCs w:val="22"/>
              </w:rPr>
            </w:pPr>
            <w:r w:rsidRPr="00BB64B4">
              <w:rPr>
                <w:rFonts w:ascii="Arial" w:hAnsi="Arial"/>
                <w:sz w:val="22"/>
                <w:szCs w:val="22"/>
              </w:rPr>
              <w:t>Έκτακτη</w:t>
            </w:r>
            <w:r w:rsidRPr="00E21DC6">
              <w:rPr>
                <w:rFonts w:ascii="Arial" w:hAnsi="Arial"/>
                <w:sz w:val="22"/>
                <w:szCs w:val="22"/>
              </w:rPr>
              <w:t xml:space="preserve"> </w:t>
            </w:r>
            <w:r w:rsidRPr="00BB64B4">
              <w:rPr>
                <w:rFonts w:ascii="Arial" w:hAnsi="Arial"/>
                <w:sz w:val="22"/>
                <w:szCs w:val="22"/>
              </w:rPr>
              <w:t>Επιθεώρηση</w:t>
            </w:r>
            <w:r w:rsidRPr="00E21DC6">
              <w:rPr>
                <w:rFonts w:ascii="Arial" w:hAnsi="Arial"/>
                <w:sz w:val="22"/>
                <w:szCs w:val="22"/>
              </w:rPr>
              <w:t xml:space="preserve"> / </w:t>
            </w:r>
            <w:proofErr w:type="spellStart"/>
            <w:r w:rsidRPr="000358CA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Additional</w:t>
            </w:r>
            <w:proofErr w:type="spellEnd"/>
            <w:r w:rsidRPr="000358CA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358CA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Inspection</w:t>
            </w:r>
            <w:proofErr w:type="spellEnd"/>
          </w:p>
        </w:tc>
      </w:tr>
      <w:tr w:rsidR="00E21DC6" w:rsidRPr="00BB64B4" w:rsidTr="004014F5">
        <w:trPr>
          <w:cantSplit/>
          <w:trHeight w:val="788"/>
          <w:jc w:val="center"/>
        </w:trPr>
        <w:tc>
          <w:tcPr>
            <w:tcW w:w="3261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21DC6" w:rsidRDefault="00E21DC6" w:rsidP="00A43C0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Cs/>
                <w:sz w:val="22"/>
                <w:szCs w:val="22"/>
                <w:lang w:val="en-GB"/>
              </w:rPr>
            </w:pPr>
            <w:r w:rsidRPr="00BB64B4">
              <w:rPr>
                <w:rFonts w:ascii="Arial" w:hAnsi="Arial"/>
                <w:bCs/>
                <w:sz w:val="22"/>
                <w:szCs w:val="22"/>
              </w:rPr>
              <w:t>Αριθμός</w:t>
            </w:r>
            <w:r w:rsidRPr="00BB64B4">
              <w:rPr>
                <w:rFonts w:ascii="Arial" w:hAnsi="Arial"/>
                <w:bCs/>
                <w:sz w:val="22"/>
                <w:szCs w:val="22"/>
                <w:lang w:val="en-GB"/>
              </w:rPr>
              <w:t xml:space="preserve"> </w:t>
            </w:r>
            <w:r w:rsidRPr="00BB64B4">
              <w:rPr>
                <w:rFonts w:ascii="Arial" w:hAnsi="Arial"/>
                <w:bCs/>
                <w:sz w:val="22"/>
                <w:szCs w:val="22"/>
              </w:rPr>
              <w:t>άδειας</w:t>
            </w:r>
            <w:r w:rsidRPr="00BB64B4">
              <w:rPr>
                <w:rFonts w:ascii="Arial" w:hAnsi="Arial"/>
                <w:bCs/>
                <w:sz w:val="22"/>
                <w:szCs w:val="22"/>
                <w:lang w:val="en-GB"/>
              </w:rPr>
              <w:t xml:space="preserve"> </w:t>
            </w:r>
            <w:r w:rsidRPr="00BB64B4">
              <w:rPr>
                <w:rFonts w:ascii="Arial" w:hAnsi="Arial"/>
                <w:bCs/>
                <w:sz w:val="22"/>
                <w:szCs w:val="22"/>
              </w:rPr>
              <w:t>κυκλοφορίας</w:t>
            </w:r>
            <w:r w:rsidRPr="00BB64B4">
              <w:rPr>
                <w:rFonts w:ascii="Arial" w:hAnsi="Arial"/>
                <w:bCs/>
                <w:sz w:val="22"/>
                <w:szCs w:val="22"/>
                <w:lang w:val="en-GB"/>
              </w:rPr>
              <w:t xml:space="preserve"> /</w:t>
            </w:r>
          </w:p>
          <w:p w:rsidR="00E21DC6" w:rsidRPr="000358CA" w:rsidRDefault="00E21DC6" w:rsidP="00A43C0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/>
              </w:rPr>
            </w:pPr>
            <w:r w:rsidRPr="000358CA">
              <w:rPr>
                <w:rFonts w:asciiTheme="majorBidi" w:hAnsiTheme="majorBidi" w:cstheme="majorBidi"/>
                <w:bCs/>
                <w:i/>
                <w:iCs/>
                <w:sz w:val="22"/>
                <w:szCs w:val="22"/>
                <w:lang w:val="en-US"/>
              </w:rPr>
              <w:t>Circulation</w:t>
            </w:r>
            <w:r w:rsidRPr="000358CA">
              <w:rPr>
                <w:rFonts w:asciiTheme="majorBidi" w:hAnsiTheme="majorBidi" w:cstheme="majorBidi"/>
                <w:bCs/>
                <w:i/>
                <w:iCs/>
                <w:sz w:val="22"/>
                <w:szCs w:val="22"/>
                <w:lang w:val="en-GB"/>
              </w:rPr>
              <w:t xml:space="preserve"> </w:t>
            </w:r>
            <w:r w:rsidRPr="000358CA">
              <w:rPr>
                <w:rFonts w:asciiTheme="majorBidi" w:hAnsiTheme="majorBidi" w:cstheme="majorBidi"/>
                <w:bCs/>
                <w:i/>
                <w:iCs/>
                <w:sz w:val="22"/>
                <w:szCs w:val="22"/>
                <w:lang w:val="en-US"/>
              </w:rPr>
              <w:t>license</w:t>
            </w:r>
            <w:r w:rsidRPr="000358CA">
              <w:rPr>
                <w:rFonts w:asciiTheme="majorBidi" w:hAnsiTheme="majorBidi" w:cstheme="majorBidi"/>
                <w:bCs/>
                <w:i/>
                <w:iCs/>
                <w:sz w:val="22"/>
                <w:szCs w:val="22"/>
                <w:lang w:val="en-GB"/>
              </w:rPr>
              <w:t xml:space="preserve"> </w:t>
            </w:r>
            <w:r w:rsidRPr="000358CA">
              <w:rPr>
                <w:rFonts w:asciiTheme="majorBidi" w:hAnsiTheme="majorBidi" w:cstheme="majorBidi"/>
                <w:bCs/>
                <w:i/>
                <w:iCs/>
                <w:sz w:val="22"/>
                <w:szCs w:val="22"/>
                <w:lang w:val="en-US"/>
              </w:rPr>
              <w:t>number</w:t>
            </w:r>
          </w:p>
        </w:tc>
        <w:tc>
          <w:tcPr>
            <w:tcW w:w="2943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DC6" w:rsidRPr="00C91DF0" w:rsidRDefault="00E21DC6" w:rsidP="00A43C0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362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1DC6" w:rsidRDefault="00E21DC6" w:rsidP="00A43C0D">
            <w:pPr>
              <w:jc w:val="center"/>
              <w:rPr>
                <w:rFonts w:ascii="Arial" w:hAnsi="Arial"/>
                <w:bCs/>
                <w:sz w:val="22"/>
                <w:szCs w:val="22"/>
                <w:lang w:val="en-US"/>
              </w:rPr>
            </w:pPr>
            <w:r w:rsidRPr="00BB64B4">
              <w:rPr>
                <w:rFonts w:ascii="Arial" w:hAnsi="Arial"/>
                <w:bCs/>
                <w:sz w:val="22"/>
                <w:szCs w:val="22"/>
              </w:rPr>
              <w:t xml:space="preserve">Ημερομηνία λήξεως / </w:t>
            </w:r>
            <w:r w:rsidRPr="000358CA">
              <w:rPr>
                <w:rFonts w:asciiTheme="majorBidi" w:hAnsiTheme="majorBidi" w:cstheme="majorBidi"/>
                <w:bCs/>
                <w:i/>
                <w:iCs/>
                <w:sz w:val="22"/>
                <w:szCs w:val="22"/>
                <w:lang w:val="en-US"/>
              </w:rPr>
              <w:t>Expiry</w:t>
            </w:r>
            <w:r w:rsidRPr="000358CA">
              <w:rPr>
                <w:rFonts w:asciiTheme="majorBidi" w:hAnsiTheme="majorBidi" w:cstheme="majorBidi"/>
                <w:bCs/>
                <w:i/>
                <w:iCs/>
                <w:sz w:val="22"/>
                <w:szCs w:val="22"/>
              </w:rPr>
              <w:t xml:space="preserve"> </w:t>
            </w:r>
            <w:r w:rsidRPr="000358CA">
              <w:rPr>
                <w:rFonts w:asciiTheme="majorBidi" w:hAnsiTheme="majorBidi" w:cstheme="majorBidi"/>
                <w:bCs/>
                <w:i/>
                <w:iCs/>
                <w:sz w:val="22"/>
                <w:szCs w:val="22"/>
                <w:lang w:val="en-US"/>
              </w:rPr>
              <w:t>date</w:t>
            </w:r>
          </w:p>
          <w:p w:rsidR="00A43C0D" w:rsidRDefault="00A43C0D" w:rsidP="00A43C0D">
            <w:pPr>
              <w:jc w:val="center"/>
              <w:rPr>
                <w:rFonts w:ascii="Arial" w:hAnsi="Arial"/>
                <w:bCs/>
                <w:sz w:val="22"/>
                <w:szCs w:val="22"/>
                <w:lang w:val="en-US"/>
              </w:rPr>
            </w:pPr>
          </w:p>
          <w:p w:rsidR="00A43C0D" w:rsidRPr="00E21DC6" w:rsidRDefault="00A43C0D" w:rsidP="00A43C0D">
            <w:pPr>
              <w:jc w:val="center"/>
              <w:rPr>
                <w:rFonts w:ascii="Arial" w:hAnsi="Arial"/>
                <w:bCs/>
                <w:sz w:val="22"/>
                <w:szCs w:val="22"/>
                <w:lang w:val="en-US"/>
              </w:rPr>
            </w:pPr>
          </w:p>
        </w:tc>
      </w:tr>
      <w:tr w:rsidR="00E21DC6" w:rsidRPr="00E21DC6" w:rsidTr="004014F5">
        <w:trPr>
          <w:cantSplit/>
          <w:trHeight w:val="256"/>
          <w:jc w:val="center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21DC6" w:rsidRPr="00BB64B4" w:rsidRDefault="00E21DC6" w:rsidP="00E21DC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bCs/>
                <w:sz w:val="22"/>
                <w:szCs w:val="22"/>
                <w:lang w:val="en-GB"/>
              </w:rPr>
            </w:pPr>
            <w:r w:rsidRPr="00BB64B4">
              <w:rPr>
                <w:rFonts w:ascii="Arial" w:hAnsi="Arial"/>
                <w:b/>
                <w:bCs/>
                <w:sz w:val="22"/>
                <w:szCs w:val="22"/>
              </w:rPr>
              <w:t>Προτιμώμενο</w:t>
            </w:r>
            <w:r w:rsidRPr="00BB64B4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BB64B4">
              <w:rPr>
                <w:rFonts w:ascii="Arial" w:hAnsi="Arial"/>
                <w:b/>
                <w:bCs/>
                <w:sz w:val="22"/>
                <w:szCs w:val="22"/>
              </w:rPr>
              <w:t>σημείο</w:t>
            </w:r>
            <w:r w:rsidRPr="00BB64B4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BB64B4">
              <w:rPr>
                <w:rFonts w:ascii="Arial" w:hAnsi="Arial"/>
                <w:b/>
                <w:bCs/>
                <w:sz w:val="22"/>
                <w:szCs w:val="22"/>
              </w:rPr>
              <w:t>επιθεώρησης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BB64B4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/</w:t>
            </w:r>
          </w:p>
          <w:p w:rsidR="00E21DC6" w:rsidRPr="000358CA" w:rsidRDefault="00E21DC6" w:rsidP="00E21DC6">
            <w:pPr>
              <w:pStyle w:val="Header"/>
              <w:tabs>
                <w:tab w:val="clear" w:pos="4153"/>
                <w:tab w:val="clear" w:pos="8306"/>
              </w:tabs>
              <w:rPr>
                <w:rFonts w:asciiTheme="majorBidi" w:hAnsiTheme="majorBidi" w:cstheme="majorBidi"/>
                <w:b/>
                <w:i/>
                <w:iCs/>
                <w:sz w:val="22"/>
                <w:szCs w:val="22"/>
                <w:u w:val="single"/>
                <w:lang w:val="en-US"/>
              </w:rPr>
            </w:pPr>
            <w:r w:rsidRPr="000358CA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val="en-US"/>
              </w:rPr>
              <w:t xml:space="preserve"> Preferred locality of inspection</w:t>
            </w:r>
          </w:p>
        </w:tc>
        <w:tc>
          <w:tcPr>
            <w:tcW w:w="571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21DC6" w:rsidRPr="003B75C5" w:rsidRDefault="00E21DC6" w:rsidP="00E21DC6">
            <w:pPr>
              <w:rPr>
                <w:rFonts w:ascii="Arial" w:hAnsi="Arial"/>
                <w:bCs/>
                <w:sz w:val="22"/>
                <w:szCs w:val="22"/>
                <w:lang w:val="en-US"/>
              </w:rPr>
            </w:pPr>
          </w:p>
          <w:p w:rsidR="00E21DC6" w:rsidRDefault="00E21DC6" w:rsidP="00E21DC6">
            <w:pPr>
              <w:rPr>
                <w:rFonts w:ascii="Arial" w:hAnsi="Arial"/>
                <w:bCs/>
                <w:sz w:val="22"/>
                <w:szCs w:val="22"/>
                <w:lang w:val="en-US"/>
              </w:rPr>
            </w:pPr>
          </w:p>
          <w:p w:rsidR="004014F5" w:rsidRPr="003B75C5" w:rsidRDefault="004014F5" w:rsidP="00E21DC6">
            <w:pPr>
              <w:rPr>
                <w:rFonts w:ascii="Arial" w:hAnsi="Arial"/>
                <w:bCs/>
                <w:sz w:val="22"/>
                <w:szCs w:val="22"/>
                <w:lang w:val="en-US"/>
              </w:rPr>
            </w:pPr>
          </w:p>
        </w:tc>
      </w:tr>
      <w:tr w:rsidR="00E21DC6" w:rsidRPr="00D15157" w:rsidTr="004014F5">
        <w:trPr>
          <w:cantSplit/>
          <w:trHeight w:val="80"/>
          <w:jc w:val="center"/>
        </w:trPr>
        <w:tc>
          <w:tcPr>
            <w:tcW w:w="494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4F5" w:rsidRDefault="00E21DC6" w:rsidP="004014F5">
            <w:pPr>
              <w:rPr>
                <w:b/>
                <w:bCs/>
                <w:i/>
              </w:rPr>
            </w:pPr>
            <w:r w:rsidRPr="000358CA">
              <w:rPr>
                <w:rFonts w:asciiTheme="minorBidi" w:hAnsiTheme="minorBidi" w:cstheme="minorBidi"/>
                <w:b/>
                <w:bCs/>
                <w:iCs/>
              </w:rPr>
              <w:t>Ημερομηνία</w:t>
            </w:r>
            <w:r w:rsidR="000358CA" w:rsidRPr="000358CA">
              <w:rPr>
                <w:rFonts w:asciiTheme="minorBidi" w:hAnsiTheme="minorBidi" w:cstheme="minorBidi"/>
                <w:b/>
                <w:bCs/>
                <w:iCs/>
                <w:lang w:val="en-GB"/>
              </w:rPr>
              <w:t xml:space="preserve"> </w:t>
            </w:r>
            <w:r w:rsidRPr="000358CA">
              <w:rPr>
                <w:rFonts w:asciiTheme="minorBidi" w:hAnsiTheme="minorBidi" w:cstheme="minorBidi"/>
                <w:b/>
                <w:bCs/>
                <w:iCs/>
              </w:rPr>
              <w:t>/</w:t>
            </w:r>
            <w:r w:rsidRPr="00D15157">
              <w:rPr>
                <w:b/>
                <w:bCs/>
                <w:i/>
              </w:rPr>
              <w:t xml:space="preserve"> </w:t>
            </w:r>
          </w:p>
          <w:p w:rsidR="00E21DC6" w:rsidRPr="00D15157" w:rsidRDefault="00E21DC6" w:rsidP="00E21DC6">
            <w:pPr>
              <w:rPr>
                <w:b/>
                <w:bCs/>
                <w:i/>
              </w:rPr>
            </w:pPr>
            <w:r w:rsidRPr="00D15157">
              <w:rPr>
                <w:b/>
                <w:bCs/>
                <w:i/>
                <w:lang w:val="en-US"/>
              </w:rPr>
              <w:t>Date</w:t>
            </w:r>
          </w:p>
        </w:tc>
        <w:tc>
          <w:tcPr>
            <w:tcW w:w="48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8CA" w:rsidRDefault="00E21DC6" w:rsidP="00E21DC6">
            <w:pPr>
              <w:rPr>
                <w:b/>
                <w:bCs/>
                <w:i/>
              </w:rPr>
            </w:pPr>
            <w:r w:rsidRPr="000358CA">
              <w:rPr>
                <w:rFonts w:asciiTheme="minorBidi" w:hAnsiTheme="minorBidi" w:cstheme="minorBidi"/>
                <w:b/>
                <w:bCs/>
                <w:iCs/>
              </w:rPr>
              <w:t>Υπογραφή /</w:t>
            </w:r>
            <w:r w:rsidRPr="00D15157">
              <w:rPr>
                <w:b/>
                <w:bCs/>
                <w:i/>
              </w:rPr>
              <w:t xml:space="preserve"> </w:t>
            </w:r>
          </w:p>
          <w:p w:rsidR="00E21DC6" w:rsidRPr="00D15157" w:rsidRDefault="00E21DC6" w:rsidP="00E21DC6">
            <w:pPr>
              <w:rPr>
                <w:b/>
                <w:bCs/>
                <w:i/>
              </w:rPr>
            </w:pPr>
            <w:r w:rsidRPr="00D15157">
              <w:rPr>
                <w:b/>
                <w:bCs/>
                <w:i/>
                <w:lang w:val="en-US"/>
              </w:rPr>
              <w:t>Signature</w:t>
            </w:r>
          </w:p>
        </w:tc>
      </w:tr>
    </w:tbl>
    <w:p w:rsidR="00373E53" w:rsidRPr="00BB1CA0" w:rsidRDefault="00BB1CA0" w:rsidP="00BB1CA0">
      <w:pPr>
        <w:tabs>
          <w:tab w:val="left" w:pos="3795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5184"/>
      </w:tblGrid>
      <w:tr w:rsidR="00036C6F" w:rsidRPr="005748C1" w:rsidTr="004014F5">
        <w:trPr>
          <w:trHeight w:val="303"/>
          <w:jc w:val="center"/>
        </w:trPr>
        <w:tc>
          <w:tcPr>
            <w:tcW w:w="982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36C6F" w:rsidRPr="000358CA" w:rsidRDefault="00036C6F" w:rsidP="00036C6F">
            <w:pPr>
              <w:jc w:val="center"/>
              <w:rPr>
                <w:rFonts w:ascii="Arial" w:hAnsi="Arial"/>
                <w:b/>
                <w:iCs/>
                <w:sz w:val="22"/>
                <w:szCs w:val="22"/>
              </w:rPr>
            </w:pPr>
            <w:r w:rsidRPr="000358CA">
              <w:rPr>
                <w:rFonts w:ascii="Arial" w:hAnsi="Arial"/>
                <w:b/>
                <w:iCs/>
                <w:sz w:val="22"/>
                <w:szCs w:val="22"/>
              </w:rPr>
              <w:t xml:space="preserve">ΜΕΡΟΣ </w:t>
            </w:r>
            <w:r w:rsidRPr="000358CA">
              <w:rPr>
                <w:rFonts w:ascii="Arial" w:hAnsi="Arial"/>
                <w:b/>
                <w:iCs/>
                <w:sz w:val="22"/>
                <w:szCs w:val="22"/>
                <w:lang w:val="en-GB"/>
              </w:rPr>
              <w:t>I</w:t>
            </w:r>
            <w:r w:rsidRPr="000358CA">
              <w:rPr>
                <w:rFonts w:ascii="Arial" w:hAnsi="Arial"/>
                <w:b/>
                <w:iCs/>
                <w:sz w:val="22"/>
                <w:szCs w:val="22"/>
              </w:rPr>
              <w:t>Ι (Για επίσημη χρήση) /</w:t>
            </w:r>
          </w:p>
          <w:p w:rsidR="00036C6F" w:rsidRPr="00036C6F" w:rsidRDefault="00036C6F" w:rsidP="00036C6F">
            <w:pPr>
              <w:jc w:val="center"/>
              <w:rPr>
                <w:rFonts w:asciiTheme="majorBidi" w:hAnsiTheme="majorBidi" w:cstheme="majorBidi"/>
                <w:b/>
                <w:i/>
                <w:sz w:val="22"/>
                <w:szCs w:val="22"/>
                <w:lang w:val="en-GB"/>
              </w:rPr>
            </w:pPr>
            <w:r w:rsidRPr="000358CA">
              <w:rPr>
                <w:rFonts w:asciiTheme="majorBidi" w:hAnsiTheme="majorBidi" w:cstheme="majorBidi"/>
                <w:b/>
                <w:i/>
                <w:sz w:val="22"/>
                <w:szCs w:val="22"/>
                <w:lang w:val="en-US"/>
              </w:rPr>
              <w:t>PART</w:t>
            </w:r>
            <w:r w:rsidRPr="000358CA">
              <w:rPr>
                <w:rFonts w:asciiTheme="majorBidi" w:hAnsiTheme="majorBidi" w:cstheme="majorBidi"/>
                <w:b/>
                <w:i/>
                <w:sz w:val="22"/>
                <w:szCs w:val="22"/>
                <w:lang w:val="en-GB"/>
              </w:rPr>
              <w:t xml:space="preserve"> I</w:t>
            </w:r>
            <w:r w:rsidRPr="000358CA">
              <w:rPr>
                <w:rFonts w:asciiTheme="majorBidi" w:hAnsiTheme="majorBidi" w:cstheme="majorBidi"/>
                <w:b/>
                <w:i/>
                <w:sz w:val="22"/>
                <w:szCs w:val="22"/>
                <w:lang w:val="en-US"/>
              </w:rPr>
              <w:t>I</w:t>
            </w:r>
            <w:r w:rsidRPr="000358CA">
              <w:rPr>
                <w:rFonts w:asciiTheme="majorBidi" w:hAnsiTheme="majorBidi" w:cstheme="majorBidi"/>
                <w:b/>
                <w:i/>
                <w:sz w:val="22"/>
                <w:szCs w:val="22"/>
                <w:lang w:val="en-GB"/>
              </w:rPr>
              <w:t xml:space="preserve"> (For official use)</w:t>
            </w:r>
          </w:p>
        </w:tc>
      </w:tr>
      <w:tr w:rsidR="009234CC" w:rsidRPr="005748C1" w:rsidTr="004014F5">
        <w:trPr>
          <w:trHeight w:val="2209"/>
          <w:jc w:val="center"/>
        </w:trPr>
        <w:tc>
          <w:tcPr>
            <w:tcW w:w="4644" w:type="dxa"/>
            <w:vAlign w:val="center"/>
          </w:tcPr>
          <w:p w:rsidR="000358CA" w:rsidRDefault="009234CC" w:rsidP="000358C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B64B4">
              <w:rPr>
                <w:rFonts w:ascii="Arial" w:hAnsi="Arial"/>
                <w:sz w:val="22"/>
                <w:szCs w:val="22"/>
              </w:rPr>
              <w:t>Το</w:t>
            </w:r>
            <w:r w:rsidRPr="00036C6F">
              <w:rPr>
                <w:rFonts w:ascii="Arial" w:hAnsi="Arial"/>
                <w:sz w:val="22"/>
                <w:szCs w:val="22"/>
              </w:rPr>
              <w:t xml:space="preserve"> </w:t>
            </w:r>
            <w:r w:rsidRPr="00BB64B4">
              <w:rPr>
                <w:rFonts w:ascii="Arial" w:hAnsi="Arial"/>
                <w:sz w:val="22"/>
                <w:szCs w:val="22"/>
              </w:rPr>
              <w:t>τέλος</w:t>
            </w:r>
            <w:r w:rsidRPr="00036C6F">
              <w:rPr>
                <w:rFonts w:ascii="Arial" w:hAnsi="Arial"/>
                <w:sz w:val="22"/>
                <w:szCs w:val="22"/>
              </w:rPr>
              <w:t xml:space="preserve"> </w:t>
            </w:r>
            <w:r w:rsidRPr="00BB64B4">
              <w:rPr>
                <w:rFonts w:ascii="Arial" w:hAnsi="Arial"/>
                <w:sz w:val="22"/>
                <w:szCs w:val="22"/>
              </w:rPr>
              <w:t>των</w:t>
            </w:r>
            <w:r w:rsidRPr="00036C6F">
              <w:rPr>
                <w:rFonts w:ascii="Arial" w:hAnsi="Arial"/>
                <w:sz w:val="22"/>
                <w:szCs w:val="22"/>
              </w:rPr>
              <w:t xml:space="preserve"> </w:t>
            </w:r>
            <w:r w:rsidRPr="00036C6F">
              <w:rPr>
                <w:rFonts w:ascii="Arial" w:hAnsi="Arial" w:cs="Arial"/>
                <w:sz w:val="22"/>
                <w:szCs w:val="22"/>
              </w:rPr>
              <w:t>€</w:t>
            </w:r>
            <w:r w:rsidRPr="00036C6F">
              <w:rPr>
                <w:rFonts w:ascii="Arial" w:hAnsi="Arial"/>
                <w:sz w:val="22"/>
                <w:szCs w:val="22"/>
              </w:rPr>
              <w:t xml:space="preserve">51,26 </w:t>
            </w:r>
            <w:r w:rsidRPr="00BB64B4">
              <w:rPr>
                <w:rFonts w:ascii="Arial" w:hAnsi="Arial"/>
                <w:sz w:val="22"/>
                <w:szCs w:val="22"/>
              </w:rPr>
              <w:t>για</w:t>
            </w:r>
            <w:r w:rsidRPr="00036C6F">
              <w:rPr>
                <w:rFonts w:ascii="Arial" w:hAnsi="Arial"/>
                <w:sz w:val="22"/>
                <w:szCs w:val="22"/>
              </w:rPr>
              <w:t xml:space="preserve"> </w:t>
            </w:r>
            <w:r w:rsidRPr="00BB64B4">
              <w:rPr>
                <w:rFonts w:ascii="Arial" w:hAnsi="Arial"/>
                <w:sz w:val="22"/>
                <w:szCs w:val="22"/>
              </w:rPr>
              <w:t>την</w:t>
            </w:r>
            <w:r w:rsidRPr="00036C6F">
              <w:rPr>
                <w:rFonts w:ascii="Arial" w:hAnsi="Arial"/>
                <w:sz w:val="22"/>
                <w:szCs w:val="22"/>
              </w:rPr>
              <w:t xml:space="preserve"> </w:t>
            </w:r>
            <w:r w:rsidRPr="00BB64B4">
              <w:rPr>
                <w:rFonts w:ascii="Arial" w:hAnsi="Arial"/>
                <w:sz w:val="22"/>
                <w:szCs w:val="22"/>
              </w:rPr>
              <w:t>επιθεώρηση</w:t>
            </w:r>
            <w:r w:rsidRPr="00036C6F">
              <w:rPr>
                <w:rFonts w:ascii="Arial" w:hAnsi="Arial"/>
                <w:sz w:val="22"/>
                <w:szCs w:val="22"/>
              </w:rPr>
              <w:t xml:space="preserve"> </w:t>
            </w:r>
            <w:r w:rsidRPr="00BB64B4">
              <w:rPr>
                <w:rFonts w:ascii="Arial" w:hAnsi="Arial"/>
                <w:sz w:val="22"/>
                <w:szCs w:val="22"/>
              </w:rPr>
              <w:t>του</w:t>
            </w:r>
            <w:r w:rsidRPr="00036C6F">
              <w:rPr>
                <w:rFonts w:ascii="Arial" w:hAnsi="Arial"/>
                <w:sz w:val="22"/>
                <w:szCs w:val="22"/>
              </w:rPr>
              <w:t xml:space="preserve"> </w:t>
            </w:r>
            <w:r w:rsidRPr="00BB64B4">
              <w:rPr>
                <w:rFonts w:ascii="Arial" w:hAnsi="Arial"/>
                <w:sz w:val="22"/>
                <w:szCs w:val="22"/>
              </w:rPr>
              <w:t>σκάφους</w:t>
            </w:r>
            <w:r w:rsidRPr="00036C6F">
              <w:rPr>
                <w:rFonts w:ascii="Arial" w:hAnsi="Arial"/>
                <w:sz w:val="22"/>
                <w:szCs w:val="22"/>
              </w:rPr>
              <w:t xml:space="preserve"> </w:t>
            </w:r>
            <w:r w:rsidRPr="00BB64B4">
              <w:rPr>
                <w:rFonts w:ascii="Arial" w:hAnsi="Arial"/>
                <w:sz w:val="22"/>
                <w:szCs w:val="22"/>
              </w:rPr>
              <w:t>έχει</w:t>
            </w:r>
            <w:r w:rsidRPr="00036C6F">
              <w:rPr>
                <w:rFonts w:ascii="Arial" w:hAnsi="Arial"/>
                <w:sz w:val="22"/>
                <w:szCs w:val="22"/>
              </w:rPr>
              <w:t xml:space="preserve"> </w:t>
            </w:r>
            <w:r w:rsidRPr="00BB64B4">
              <w:rPr>
                <w:rFonts w:ascii="Arial" w:hAnsi="Arial"/>
                <w:sz w:val="22"/>
                <w:szCs w:val="22"/>
              </w:rPr>
              <w:t>καταβληθεί</w:t>
            </w:r>
            <w:r w:rsidR="000D5A98">
              <w:rPr>
                <w:rFonts w:ascii="Arial" w:hAnsi="Arial"/>
                <w:sz w:val="22"/>
                <w:szCs w:val="22"/>
              </w:rPr>
              <w:t xml:space="preserve"> /</w:t>
            </w:r>
          </w:p>
          <w:p w:rsidR="000D5A98" w:rsidRPr="00036C6F" w:rsidRDefault="000D5A98" w:rsidP="000358C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9234CC" w:rsidRPr="00BB64B4" w:rsidRDefault="009234CC" w:rsidP="000358CA">
            <w:pPr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  <w:r w:rsidRPr="000358CA">
              <w:rPr>
                <w:rFonts w:asciiTheme="majorBidi" w:hAnsiTheme="majorBidi" w:cstheme="majorBidi"/>
                <w:i/>
                <w:iCs/>
                <w:sz w:val="22"/>
                <w:szCs w:val="22"/>
                <w:lang w:val="en-US"/>
              </w:rPr>
              <w:t>The fee of €</w:t>
            </w:r>
            <w:r w:rsidRPr="000358CA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/>
              </w:rPr>
              <w:t>51,26</w:t>
            </w:r>
            <w:r w:rsidRPr="000358CA">
              <w:rPr>
                <w:rFonts w:asciiTheme="majorBidi" w:hAnsiTheme="majorBidi" w:cstheme="majorBidi"/>
                <w:i/>
                <w:iCs/>
                <w:sz w:val="22"/>
                <w:szCs w:val="22"/>
                <w:lang w:val="en-US"/>
              </w:rPr>
              <w:t xml:space="preserve"> for the inspection of the vessel has been paid</w:t>
            </w:r>
          </w:p>
        </w:tc>
        <w:tc>
          <w:tcPr>
            <w:tcW w:w="5184" w:type="dxa"/>
            <w:vAlign w:val="bottom"/>
          </w:tcPr>
          <w:p w:rsidR="009234CC" w:rsidRPr="004014F5" w:rsidRDefault="000358CA" w:rsidP="000358CA">
            <w:pPr>
              <w:jc w:val="center"/>
              <w:rPr>
                <w:rFonts w:ascii="Arial" w:hAnsi="Arial"/>
                <w:b/>
                <w:i/>
                <w:sz w:val="18"/>
                <w:szCs w:val="18"/>
                <w:lang w:val="en-GB"/>
              </w:rPr>
            </w:pPr>
            <w:r w:rsidRPr="004014F5">
              <w:rPr>
                <w:rFonts w:ascii="Arial" w:hAnsi="Arial"/>
                <w:sz w:val="18"/>
                <w:szCs w:val="18"/>
              </w:rPr>
              <w:t>Σφραγίδα</w:t>
            </w:r>
            <w:r w:rsidRPr="004014F5">
              <w:rPr>
                <w:rFonts w:ascii="Arial" w:hAnsi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014F5">
              <w:rPr>
                <w:rFonts w:ascii="Arial" w:hAnsi="Arial"/>
                <w:sz w:val="18"/>
                <w:szCs w:val="18"/>
              </w:rPr>
              <w:t>Υφ</w:t>
            </w:r>
            <w:proofErr w:type="spellEnd"/>
            <w:r w:rsidRPr="004014F5">
              <w:rPr>
                <w:rFonts w:ascii="Arial" w:hAnsi="Arial"/>
                <w:sz w:val="18"/>
                <w:szCs w:val="18"/>
                <w:lang w:val="en-GB"/>
              </w:rPr>
              <w:t xml:space="preserve">. </w:t>
            </w:r>
            <w:proofErr w:type="spellStart"/>
            <w:r w:rsidRPr="004014F5">
              <w:rPr>
                <w:rFonts w:ascii="Arial" w:hAnsi="Arial"/>
                <w:sz w:val="18"/>
                <w:szCs w:val="18"/>
              </w:rPr>
              <w:t>Ναυτ</w:t>
            </w:r>
            <w:proofErr w:type="spellEnd"/>
            <w:r w:rsidRPr="004014F5">
              <w:rPr>
                <w:rFonts w:ascii="Arial" w:hAnsi="Arial"/>
                <w:sz w:val="18"/>
                <w:szCs w:val="18"/>
                <w:lang w:val="en-GB"/>
              </w:rPr>
              <w:t xml:space="preserve">. / </w:t>
            </w:r>
            <w:r w:rsidRPr="004014F5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>Official</w:t>
            </w:r>
            <w:r w:rsidRPr="004014F5">
              <w:rPr>
                <w:rFonts w:asciiTheme="majorBidi" w:hAnsiTheme="majorBidi" w:cstheme="majorBidi"/>
                <w:i/>
                <w:iCs/>
                <w:sz w:val="18"/>
                <w:szCs w:val="18"/>
                <w:lang w:val="en-GB"/>
              </w:rPr>
              <w:t xml:space="preserve"> </w:t>
            </w:r>
            <w:r w:rsidRPr="004014F5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>Stamp</w:t>
            </w:r>
            <w:r w:rsidRPr="004014F5">
              <w:rPr>
                <w:rFonts w:asciiTheme="majorBidi" w:hAnsiTheme="majorBidi" w:cstheme="majorBidi"/>
                <w:i/>
                <w:iCs/>
                <w:sz w:val="18"/>
                <w:szCs w:val="18"/>
                <w:lang w:val="en-GB"/>
              </w:rPr>
              <w:t xml:space="preserve"> </w:t>
            </w:r>
            <w:r w:rsidRPr="004014F5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>D</w:t>
            </w:r>
            <w:r w:rsidRPr="004014F5">
              <w:rPr>
                <w:rFonts w:asciiTheme="majorBidi" w:hAnsiTheme="majorBidi" w:cstheme="majorBidi"/>
                <w:i/>
                <w:iCs/>
                <w:sz w:val="18"/>
                <w:szCs w:val="18"/>
                <w:lang w:val="en-GB"/>
              </w:rPr>
              <w:t>.</w:t>
            </w:r>
            <w:r w:rsidRPr="004014F5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>M</w:t>
            </w:r>
            <w:r w:rsidRPr="004014F5">
              <w:rPr>
                <w:rFonts w:asciiTheme="majorBidi" w:hAnsiTheme="majorBidi" w:cstheme="majorBidi"/>
                <w:i/>
                <w:iCs/>
                <w:sz w:val="18"/>
                <w:szCs w:val="18"/>
                <w:lang w:val="en-GB"/>
              </w:rPr>
              <w:t>.</w:t>
            </w:r>
            <w:r w:rsidRPr="004014F5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>S.</w:t>
            </w:r>
          </w:p>
        </w:tc>
      </w:tr>
    </w:tbl>
    <w:p w:rsidR="00373E53" w:rsidRPr="009234CC" w:rsidRDefault="00373E53">
      <w:pPr>
        <w:rPr>
          <w:sz w:val="18"/>
          <w:szCs w:val="18"/>
          <w:lang w:val="en-GB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678"/>
        <w:gridCol w:w="3383"/>
        <w:gridCol w:w="1253"/>
      </w:tblGrid>
      <w:tr w:rsidR="00373E53" w:rsidRPr="00373E53" w:rsidTr="00DC0EF4">
        <w:trPr>
          <w:cantSplit/>
          <w:trHeight w:val="395"/>
          <w:jc w:val="center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3E53" w:rsidRPr="00373E53" w:rsidRDefault="00373E53" w:rsidP="00A43C0D">
            <w:pPr>
              <w:pStyle w:val="Heading1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373E53">
              <w:rPr>
                <w:bCs/>
                <w:i/>
                <w:iCs/>
                <w:sz w:val="18"/>
                <w:szCs w:val="18"/>
                <w:lang w:eastAsia="en-US"/>
              </w:rPr>
              <w:lastRenderedPageBreak/>
              <w:t>Γενικές πληροφορίες</w:t>
            </w:r>
          </w:p>
        </w:tc>
        <w:tc>
          <w:tcPr>
            <w:tcW w:w="4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3E53" w:rsidRPr="000358CA" w:rsidRDefault="00373E53" w:rsidP="00A43C0D">
            <w:pPr>
              <w:pStyle w:val="Heading1"/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  <w:lang w:eastAsia="en-US"/>
              </w:rPr>
            </w:pPr>
            <w:r w:rsidRPr="000358CA"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  <w:lang w:val="en-US" w:eastAsia="en-US"/>
              </w:rPr>
              <w:t>General</w:t>
            </w:r>
            <w:r w:rsidRPr="000358CA"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0358CA"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  <w:lang w:val="en-US" w:eastAsia="en-US"/>
              </w:rPr>
              <w:t>information</w:t>
            </w:r>
          </w:p>
        </w:tc>
      </w:tr>
      <w:tr w:rsidR="00373E53" w:rsidRPr="005748C1" w:rsidTr="00DC0EF4">
        <w:trPr>
          <w:cantSplit/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73E53" w:rsidRDefault="00373E53" w:rsidP="00A43C0D">
            <w:pPr>
              <w:rPr>
                <w:rFonts w:ascii="Arial" w:eastAsia="Arial Unicode MS" w:hAnsi="Arial" w:cs="Arial"/>
                <w:vanish/>
                <w:sz w:val="18"/>
              </w:rPr>
            </w:pPr>
            <w:r>
              <w:rPr>
                <w:rFonts w:ascii="Arial" w:hAnsi="Arial" w:cs="Arial"/>
                <w:sz w:val="18"/>
                <w:szCs w:val="14"/>
              </w:rPr>
              <w:t>Ταχύπλοο σκάφος σημαίνει μηχανοκίνητο σκάφος όχι μεγαλύτερο από δεκαπέντε (15) μέτρα μήκος που μπορεί να αν</w:t>
            </w:r>
            <w:r w:rsidR="00076059">
              <w:rPr>
                <w:rFonts w:ascii="Arial" w:hAnsi="Arial" w:cs="Arial"/>
                <w:sz w:val="18"/>
                <w:szCs w:val="14"/>
              </w:rPr>
              <w:t>α</w:t>
            </w:r>
            <w:r>
              <w:rPr>
                <w:rFonts w:ascii="Arial" w:hAnsi="Arial" w:cs="Arial"/>
                <w:sz w:val="18"/>
                <w:szCs w:val="14"/>
              </w:rPr>
              <w:t>πτύξ</w:t>
            </w:r>
            <w:r w:rsidR="00076059">
              <w:rPr>
                <w:rFonts w:ascii="Arial" w:hAnsi="Arial" w:cs="Arial"/>
                <w:sz w:val="18"/>
                <w:szCs w:val="14"/>
              </w:rPr>
              <w:t>ει</w:t>
            </w:r>
            <w:r>
              <w:rPr>
                <w:rFonts w:ascii="Arial" w:hAnsi="Arial" w:cs="Arial"/>
                <w:sz w:val="18"/>
                <w:szCs w:val="14"/>
              </w:rPr>
              <w:t xml:space="preserve"> ταχύτητα δεκαπέντε (15) τουλάχιστο κόμβων</w:t>
            </w:r>
          </w:p>
          <w:p w:rsidR="00373E53" w:rsidRDefault="00373E53" w:rsidP="00A43C0D">
            <w:pPr>
              <w:rPr>
                <w:rFonts w:ascii="Arial" w:hAnsi="Arial" w:cs="Arial"/>
                <w:sz w:val="18"/>
                <w:u w:val="single"/>
              </w:rPr>
            </w:pPr>
          </w:p>
        </w:tc>
        <w:tc>
          <w:tcPr>
            <w:tcW w:w="4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E53" w:rsidRPr="000358CA" w:rsidRDefault="00373E53" w:rsidP="00A43C0D">
            <w:pPr>
              <w:tabs>
                <w:tab w:val="left" w:pos="4003"/>
              </w:tabs>
              <w:rPr>
                <w:rFonts w:asciiTheme="majorBidi" w:hAnsiTheme="majorBidi" w:cstheme="majorBidi"/>
                <w:i/>
                <w:iCs/>
                <w:sz w:val="18"/>
                <w:szCs w:val="14"/>
                <w:lang w:val="en-US"/>
              </w:rPr>
            </w:pPr>
            <w:r w:rsidRPr="000358CA">
              <w:rPr>
                <w:rFonts w:asciiTheme="majorBidi" w:hAnsiTheme="majorBidi" w:cstheme="majorBidi"/>
                <w:i/>
                <w:iCs/>
                <w:sz w:val="18"/>
                <w:szCs w:val="14"/>
                <w:lang w:val="en-US"/>
              </w:rPr>
              <w:t xml:space="preserve">High speed small vessel means a mechanically propelled vessel not exceeding fifteen [15] meters in length, which is capable </w:t>
            </w:r>
            <w:r w:rsidR="00C911CD" w:rsidRPr="000358CA">
              <w:rPr>
                <w:rFonts w:asciiTheme="majorBidi" w:hAnsiTheme="majorBidi" w:cstheme="majorBidi"/>
                <w:i/>
                <w:iCs/>
                <w:sz w:val="18"/>
                <w:szCs w:val="14"/>
                <w:lang w:val="en-US"/>
              </w:rPr>
              <w:t>of attaining a speed of fifteen (15)</w:t>
            </w:r>
            <w:r w:rsidRPr="000358CA">
              <w:rPr>
                <w:rFonts w:asciiTheme="majorBidi" w:hAnsiTheme="majorBidi" w:cstheme="majorBidi"/>
                <w:i/>
                <w:iCs/>
                <w:sz w:val="18"/>
                <w:szCs w:val="14"/>
                <w:lang w:val="en-US"/>
              </w:rPr>
              <w:t xml:space="preserve"> knots or more</w:t>
            </w:r>
          </w:p>
          <w:p w:rsidR="00A43C0D" w:rsidRPr="000358CA" w:rsidRDefault="00A43C0D" w:rsidP="00A43C0D">
            <w:pPr>
              <w:tabs>
                <w:tab w:val="left" w:pos="4003"/>
              </w:tabs>
              <w:rPr>
                <w:rFonts w:asciiTheme="majorBidi" w:hAnsiTheme="majorBidi" w:cstheme="majorBidi"/>
                <w:i/>
                <w:iCs/>
                <w:sz w:val="18"/>
                <w:u w:val="single"/>
                <w:lang w:val="en-GB"/>
              </w:rPr>
            </w:pPr>
          </w:p>
        </w:tc>
      </w:tr>
      <w:tr w:rsidR="00373E53" w:rsidRPr="005748C1" w:rsidTr="00DC0EF4">
        <w:trPr>
          <w:trHeight w:val="1683"/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73E53" w:rsidRDefault="000358CA" w:rsidP="00A43C0D">
            <w:pPr>
              <w:rPr>
                <w:rFonts w:ascii="Arial" w:hAnsi="Arial" w:cs="Arial"/>
                <w:sz w:val="18"/>
                <w:u w:val="single"/>
              </w:rPr>
            </w:pPr>
            <w:r>
              <w:rPr>
                <w:rFonts w:ascii="Arial" w:hAnsi="Arial" w:cs="Arial"/>
                <w:sz w:val="18"/>
                <w:u w:val="single"/>
              </w:rPr>
              <w:t>Ταχύπλοα σκάφη κατηγορίας Α</w:t>
            </w:r>
            <w:r w:rsidR="00373E53">
              <w:rPr>
                <w:rFonts w:ascii="Arial" w:hAnsi="Arial" w:cs="Arial"/>
                <w:sz w:val="18"/>
                <w:u w:val="single"/>
              </w:rPr>
              <w:t>:</w:t>
            </w:r>
          </w:p>
          <w:p w:rsidR="00373E53" w:rsidRPr="00373E53" w:rsidRDefault="00373E53" w:rsidP="00A43C0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Ιδιωτικής χρήσης σκάφη που χρησιμοποιούνται αποκλειστικά χωρίς αμοιβή για σκοπούς αναψυχής.</w:t>
            </w:r>
          </w:p>
          <w:p w:rsidR="00373E53" w:rsidRPr="00373E53" w:rsidRDefault="00373E53" w:rsidP="00A43C0D">
            <w:pPr>
              <w:rPr>
                <w:rFonts w:ascii="Arial" w:hAnsi="Arial" w:cs="Arial"/>
                <w:sz w:val="18"/>
              </w:rPr>
            </w:pPr>
          </w:p>
          <w:p w:rsidR="00373E53" w:rsidRDefault="00373E53" w:rsidP="00A43C0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u w:val="single"/>
              </w:rPr>
              <w:t>Ταχύπλοα σκάφη κατηγορίας Β</w:t>
            </w:r>
            <w:r>
              <w:rPr>
                <w:rFonts w:ascii="Arial" w:hAnsi="Arial" w:cs="Arial"/>
                <w:sz w:val="18"/>
              </w:rPr>
              <w:t>:</w:t>
            </w:r>
          </w:p>
          <w:p w:rsidR="00373E53" w:rsidRDefault="00373E53" w:rsidP="00A43C0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Δημόσιας χρήσης σκάφη, που διατίθενται από τους εγγεγραμμένους ιδιοκτήτες τους σε τρίτα πρόσωπα έναντι αμοιβής</w:t>
            </w:r>
          </w:p>
          <w:p w:rsidR="00A43C0D" w:rsidRDefault="00A43C0D" w:rsidP="00A43C0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E53" w:rsidRPr="000358CA" w:rsidRDefault="00373E53" w:rsidP="00A43C0D">
            <w:pPr>
              <w:pStyle w:val="Heading6"/>
              <w:jc w:val="left"/>
              <w:rPr>
                <w:rFonts w:asciiTheme="majorBidi" w:hAnsiTheme="majorBidi" w:cstheme="majorBidi"/>
                <w:i/>
                <w:iCs/>
                <w:sz w:val="18"/>
                <w:lang w:val="en-US" w:eastAsia="en-US"/>
              </w:rPr>
            </w:pPr>
            <w:r w:rsidRPr="000358CA">
              <w:rPr>
                <w:rFonts w:asciiTheme="majorBidi" w:hAnsiTheme="majorBidi" w:cstheme="majorBidi"/>
                <w:i/>
                <w:iCs/>
                <w:sz w:val="18"/>
                <w:lang w:val="en-US" w:eastAsia="en-US"/>
              </w:rPr>
              <w:t>High Speed Vessels category A</w:t>
            </w:r>
            <w:r w:rsidR="000358CA">
              <w:rPr>
                <w:rFonts w:asciiTheme="majorBidi" w:hAnsiTheme="majorBidi" w:cstheme="majorBidi"/>
                <w:i/>
                <w:iCs/>
                <w:sz w:val="18"/>
                <w:lang w:val="en-US" w:eastAsia="en-US"/>
              </w:rPr>
              <w:t>:</w:t>
            </w:r>
          </w:p>
          <w:p w:rsidR="00373E53" w:rsidRPr="000358CA" w:rsidRDefault="00373E53" w:rsidP="00A43C0D">
            <w:pPr>
              <w:rPr>
                <w:rFonts w:asciiTheme="majorBidi" w:hAnsiTheme="majorBidi" w:cstheme="majorBidi"/>
                <w:i/>
                <w:iCs/>
                <w:sz w:val="18"/>
                <w:lang w:val="en-US"/>
              </w:rPr>
            </w:pPr>
            <w:r w:rsidRPr="000358CA">
              <w:rPr>
                <w:rFonts w:asciiTheme="majorBidi" w:hAnsiTheme="majorBidi" w:cstheme="majorBidi"/>
                <w:i/>
                <w:iCs/>
                <w:sz w:val="18"/>
                <w:lang w:val="en-US"/>
              </w:rPr>
              <w:t>Vessels that are privately owned, which are exclusively used for recreation and pleasure</w:t>
            </w:r>
          </w:p>
          <w:p w:rsidR="00373E53" w:rsidRPr="000358CA" w:rsidRDefault="00373E53" w:rsidP="00A43C0D">
            <w:pPr>
              <w:rPr>
                <w:rFonts w:asciiTheme="majorBidi" w:hAnsiTheme="majorBidi" w:cstheme="majorBidi"/>
                <w:i/>
                <w:iCs/>
                <w:sz w:val="18"/>
                <w:lang w:val="en-US"/>
              </w:rPr>
            </w:pPr>
          </w:p>
          <w:p w:rsidR="00373E53" w:rsidRPr="000358CA" w:rsidRDefault="00373E53" w:rsidP="00A43C0D">
            <w:pPr>
              <w:rPr>
                <w:rFonts w:asciiTheme="majorBidi" w:hAnsiTheme="majorBidi" w:cstheme="majorBidi"/>
                <w:i/>
                <w:iCs/>
                <w:sz w:val="18"/>
                <w:lang w:val="en-US"/>
              </w:rPr>
            </w:pPr>
            <w:r w:rsidRPr="000358CA">
              <w:rPr>
                <w:rFonts w:asciiTheme="majorBidi" w:hAnsiTheme="majorBidi" w:cstheme="majorBidi"/>
                <w:i/>
                <w:iCs/>
                <w:sz w:val="18"/>
                <w:u w:val="single"/>
                <w:lang w:val="en-US"/>
              </w:rPr>
              <w:t>High Speed Vessels category B</w:t>
            </w:r>
            <w:r w:rsidR="000358CA">
              <w:rPr>
                <w:rFonts w:asciiTheme="majorBidi" w:hAnsiTheme="majorBidi" w:cstheme="majorBidi"/>
                <w:i/>
                <w:iCs/>
                <w:sz w:val="18"/>
                <w:u w:val="single"/>
                <w:lang w:val="en-US"/>
              </w:rPr>
              <w:t>:</w:t>
            </w:r>
          </w:p>
          <w:p w:rsidR="00373E53" w:rsidRPr="000358CA" w:rsidRDefault="00373E53" w:rsidP="00A43C0D">
            <w:pPr>
              <w:rPr>
                <w:rFonts w:asciiTheme="majorBidi" w:hAnsiTheme="majorBidi" w:cstheme="majorBidi"/>
                <w:i/>
                <w:iCs/>
                <w:sz w:val="18"/>
                <w:lang w:val="en-US"/>
              </w:rPr>
            </w:pPr>
            <w:r w:rsidRPr="000358CA">
              <w:rPr>
                <w:rFonts w:asciiTheme="majorBidi" w:hAnsiTheme="majorBidi" w:cstheme="majorBidi"/>
                <w:i/>
                <w:iCs/>
                <w:sz w:val="18"/>
                <w:lang w:val="en-US"/>
              </w:rPr>
              <w:t>Vessels of public use which are offered by their registered owners to third parties on payment</w:t>
            </w:r>
          </w:p>
          <w:p w:rsidR="00373E53" w:rsidRPr="000358CA" w:rsidRDefault="00373E53" w:rsidP="00A43C0D">
            <w:pPr>
              <w:rPr>
                <w:rFonts w:asciiTheme="majorBidi" w:hAnsiTheme="majorBidi" w:cstheme="majorBidi"/>
                <w:b/>
                <w:i/>
                <w:iCs/>
                <w:sz w:val="18"/>
                <w:lang w:val="en-US"/>
              </w:rPr>
            </w:pPr>
          </w:p>
        </w:tc>
      </w:tr>
      <w:tr w:rsidR="00373E53" w:rsidRPr="005748C1" w:rsidTr="00DC0EF4">
        <w:trPr>
          <w:trHeight w:val="280"/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73E53" w:rsidRDefault="00A43C0D" w:rsidP="00A43C0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Για σκάφη Κατηγορίας</w:t>
            </w:r>
            <w:r w:rsidR="00373E53">
              <w:rPr>
                <w:rFonts w:ascii="Arial" w:hAnsi="Arial" w:cs="Arial"/>
                <w:sz w:val="18"/>
              </w:rPr>
              <w:t xml:space="preserve"> Β θα πρέπει να προσκομίζεται η άδεια παροχής διευκολύνσεων</w:t>
            </w:r>
          </w:p>
        </w:tc>
        <w:tc>
          <w:tcPr>
            <w:tcW w:w="4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E53" w:rsidRPr="000358CA" w:rsidRDefault="00A43C0D" w:rsidP="00A43C0D">
            <w:pPr>
              <w:rPr>
                <w:rFonts w:asciiTheme="majorBidi" w:hAnsiTheme="majorBidi" w:cstheme="majorBidi"/>
                <w:i/>
                <w:iCs/>
                <w:sz w:val="18"/>
                <w:lang w:val="en-GB"/>
              </w:rPr>
            </w:pPr>
            <w:r w:rsidRPr="000358CA">
              <w:rPr>
                <w:rFonts w:asciiTheme="majorBidi" w:hAnsiTheme="majorBidi" w:cstheme="majorBidi"/>
                <w:i/>
                <w:iCs/>
                <w:sz w:val="18"/>
                <w:lang w:val="en-GB"/>
              </w:rPr>
              <w:t>For Category</w:t>
            </w:r>
            <w:r w:rsidR="00373E53" w:rsidRPr="000358CA">
              <w:rPr>
                <w:rFonts w:asciiTheme="majorBidi" w:hAnsiTheme="majorBidi" w:cstheme="majorBidi"/>
                <w:i/>
                <w:iCs/>
                <w:sz w:val="18"/>
                <w:lang w:val="en-GB"/>
              </w:rPr>
              <w:t xml:space="preserve"> B vessels, the foreshore permit to provide facilities of water sports should be submitted </w:t>
            </w:r>
          </w:p>
          <w:p w:rsidR="00373E53" w:rsidRPr="000358CA" w:rsidRDefault="00373E53" w:rsidP="00A43C0D">
            <w:pPr>
              <w:rPr>
                <w:rFonts w:asciiTheme="majorBidi" w:hAnsiTheme="majorBidi" w:cstheme="majorBidi"/>
                <w:i/>
                <w:iCs/>
                <w:sz w:val="18"/>
                <w:lang w:val="en-GB"/>
              </w:rPr>
            </w:pPr>
          </w:p>
        </w:tc>
      </w:tr>
      <w:tr w:rsidR="00373E53" w:rsidRPr="005748C1" w:rsidTr="00DC0EF4">
        <w:trPr>
          <w:trHeight w:val="280"/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73E53" w:rsidRDefault="00373E53" w:rsidP="00A43C0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Αιτήσεις γίνονται δεκτές και ταχυδρομικώς. Τραπεζικές επιταγές να είναι πληρωτέες στον "</w:t>
            </w:r>
            <w:r w:rsidR="009F7FDA">
              <w:rPr>
                <w:rFonts w:ascii="Arial" w:hAnsi="Arial" w:cs="Arial"/>
                <w:sz w:val="18"/>
              </w:rPr>
              <w:t>Γενικό Διευθυντή Υφυπουργείου</w:t>
            </w:r>
            <w:r>
              <w:rPr>
                <w:rFonts w:ascii="Arial" w:hAnsi="Arial" w:cs="Arial"/>
                <w:sz w:val="18"/>
              </w:rPr>
              <w:t xml:space="preserve"> Ναυτιλίας".</w:t>
            </w:r>
          </w:p>
          <w:p w:rsidR="00A43C0D" w:rsidRDefault="00A43C0D" w:rsidP="00A43C0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4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E53" w:rsidRPr="000358CA" w:rsidRDefault="00373E53" w:rsidP="00A43C0D">
            <w:pPr>
              <w:pStyle w:val="Header"/>
              <w:tabs>
                <w:tab w:val="clear" w:pos="4153"/>
                <w:tab w:val="clear" w:pos="8306"/>
              </w:tabs>
              <w:rPr>
                <w:rFonts w:asciiTheme="majorBidi" w:hAnsiTheme="majorBidi" w:cstheme="majorBidi"/>
                <w:i/>
                <w:iCs/>
                <w:sz w:val="18"/>
                <w:lang w:val="en-GB"/>
              </w:rPr>
            </w:pPr>
            <w:r w:rsidRPr="000358CA">
              <w:rPr>
                <w:rFonts w:asciiTheme="majorBidi" w:hAnsiTheme="majorBidi" w:cstheme="majorBidi"/>
                <w:i/>
                <w:iCs/>
                <w:sz w:val="18"/>
                <w:lang w:val="en-GB"/>
              </w:rPr>
              <w:t xml:space="preserve">Application forms </w:t>
            </w:r>
            <w:proofErr w:type="gramStart"/>
            <w:r w:rsidRPr="000358CA">
              <w:rPr>
                <w:rFonts w:asciiTheme="majorBidi" w:hAnsiTheme="majorBidi" w:cstheme="majorBidi"/>
                <w:i/>
                <w:iCs/>
                <w:sz w:val="18"/>
                <w:lang w:val="en-GB"/>
              </w:rPr>
              <w:t>may be sent</w:t>
            </w:r>
            <w:proofErr w:type="gramEnd"/>
            <w:r w:rsidRPr="000358CA">
              <w:rPr>
                <w:rFonts w:asciiTheme="majorBidi" w:hAnsiTheme="majorBidi" w:cstheme="majorBidi"/>
                <w:i/>
                <w:iCs/>
                <w:sz w:val="18"/>
                <w:lang w:val="en-GB"/>
              </w:rPr>
              <w:t xml:space="preserve"> by post. All cheques should be made payable to “</w:t>
            </w:r>
            <w:r w:rsidR="00660E2D" w:rsidRPr="000358CA">
              <w:rPr>
                <w:rFonts w:asciiTheme="majorBidi" w:hAnsiTheme="majorBidi" w:cstheme="majorBidi"/>
                <w:i/>
                <w:iCs/>
                <w:sz w:val="18"/>
                <w:lang w:val="en-US"/>
              </w:rPr>
              <w:t>Permanen</w:t>
            </w:r>
            <w:r w:rsidR="009F7FDA" w:rsidRPr="000358CA">
              <w:rPr>
                <w:rFonts w:asciiTheme="majorBidi" w:hAnsiTheme="majorBidi" w:cstheme="majorBidi"/>
                <w:i/>
                <w:iCs/>
                <w:sz w:val="18"/>
                <w:lang w:val="en-US"/>
              </w:rPr>
              <w:t>t Secretary of Deputy Ministry of</w:t>
            </w:r>
            <w:r w:rsidRPr="000358CA">
              <w:rPr>
                <w:rFonts w:asciiTheme="majorBidi" w:hAnsiTheme="majorBidi" w:cstheme="majorBidi"/>
                <w:i/>
                <w:iCs/>
                <w:sz w:val="18"/>
                <w:lang w:val="en-GB"/>
              </w:rPr>
              <w:t xml:space="preserve"> Shipping”.</w:t>
            </w:r>
          </w:p>
        </w:tc>
      </w:tr>
      <w:tr w:rsidR="00373E53" w:rsidRPr="005748C1" w:rsidTr="00DC0EF4">
        <w:trPr>
          <w:trHeight w:val="280"/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73E53" w:rsidRDefault="00373E53" w:rsidP="00A43C0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Όλες οι περιοδικές επιθεωρήσεις (αυτές δηλαδή που αφορούν την ανανέωση της άδειας κυκλοφορίας) θα πρέπει να διεξάγονται μέσα στο </w:t>
            </w:r>
            <w:r>
              <w:rPr>
                <w:rFonts w:ascii="Arial" w:hAnsi="Arial" w:cs="Arial"/>
                <w:b/>
                <w:bCs/>
                <w:sz w:val="18"/>
                <w:u w:val="single"/>
              </w:rPr>
              <w:t>πρώτο εξάμηνο</w:t>
            </w:r>
            <w:r>
              <w:rPr>
                <w:rFonts w:ascii="Arial" w:hAnsi="Arial" w:cs="Arial"/>
                <w:sz w:val="18"/>
              </w:rPr>
              <w:t xml:space="preserve"> του κάθε έτους προτού λήξη η άδεια κυκλοφορίας.</w:t>
            </w:r>
          </w:p>
          <w:p w:rsidR="00A43C0D" w:rsidRDefault="00A43C0D" w:rsidP="00A43C0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4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E53" w:rsidRPr="000358CA" w:rsidRDefault="00373E53" w:rsidP="00A43C0D">
            <w:pPr>
              <w:pStyle w:val="Header"/>
              <w:tabs>
                <w:tab w:val="clear" w:pos="4153"/>
                <w:tab w:val="clear" w:pos="8306"/>
              </w:tabs>
              <w:rPr>
                <w:rFonts w:asciiTheme="majorBidi" w:hAnsiTheme="majorBidi" w:cstheme="majorBidi"/>
                <w:i/>
                <w:iCs/>
                <w:sz w:val="18"/>
                <w:lang w:val="en-US"/>
              </w:rPr>
            </w:pPr>
            <w:r w:rsidRPr="000358CA">
              <w:rPr>
                <w:rFonts w:asciiTheme="majorBidi" w:hAnsiTheme="majorBidi" w:cstheme="majorBidi"/>
                <w:i/>
                <w:iCs/>
                <w:sz w:val="18"/>
                <w:lang w:val="en-US"/>
              </w:rPr>
              <w:t xml:space="preserve">All periodical inspections (i.e. those related to the renewal of the circulation license of the vessel) </w:t>
            </w:r>
            <w:proofErr w:type="gramStart"/>
            <w:r w:rsidRPr="000358CA">
              <w:rPr>
                <w:rFonts w:asciiTheme="majorBidi" w:hAnsiTheme="majorBidi" w:cstheme="majorBidi"/>
                <w:i/>
                <w:iCs/>
                <w:sz w:val="18"/>
                <w:lang w:val="en-US"/>
              </w:rPr>
              <w:t>should be carried out</w:t>
            </w:r>
            <w:proofErr w:type="gramEnd"/>
            <w:r w:rsidRPr="000358CA">
              <w:rPr>
                <w:rFonts w:asciiTheme="majorBidi" w:hAnsiTheme="majorBidi" w:cstheme="majorBidi"/>
                <w:i/>
                <w:iCs/>
                <w:sz w:val="18"/>
                <w:lang w:val="en-US"/>
              </w:rPr>
              <w:t xml:space="preserve"> during the </w:t>
            </w:r>
            <w:r w:rsidRPr="000358CA">
              <w:rPr>
                <w:rFonts w:asciiTheme="majorBidi" w:hAnsiTheme="majorBidi" w:cstheme="majorBidi"/>
                <w:b/>
                <w:bCs/>
                <w:i/>
                <w:iCs/>
                <w:sz w:val="18"/>
                <w:u w:val="single"/>
                <w:lang w:val="en-US"/>
              </w:rPr>
              <w:t>first six</w:t>
            </w:r>
            <w:r w:rsidRPr="000358CA">
              <w:rPr>
                <w:rFonts w:asciiTheme="majorBidi" w:hAnsiTheme="majorBidi" w:cstheme="majorBidi"/>
                <w:i/>
                <w:iCs/>
                <w:sz w:val="18"/>
                <w:lang w:val="en-US"/>
              </w:rPr>
              <w:t xml:space="preserve"> </w:t>
            </w:r>
            <w:r w:rsidRPr="000358CA">
              <w:rPr>
                <w:rFonts w:asciiTheme="majorBidi" w:hAnsiTheme="majorBidi" w:cstheme="majorBidi"/>
                <w:b/>
                <w:bCs/>
                <w:i/>
                <w:iCs/>
                <w:sz w:val="18"/>
                <w:u w:val="single"/>
                <w:lang w:val="en-US"/>
              </w:rPr>
              <w:t>months</w:t>
            </w:r>
            <w:r w:rsidRPr="000358CA">
              <w:rPr>
                <w:rFonts w:asciiTheme="majorBidi" w:hAnsiTheme="majorBidi" w:cstheme="majorBidi"/>
                <w:i/>
                <w:iCs/>
                <w:sz w:val="18"/>
                <w:lang w:val="en-US"/>
              </w:rPr>
              <w:t xml:space="preserve"> of every year </w:t>
            </w:r>
            <w:r w:rsidRPr="000358CA">
              <w:rPr>
                <w:rFonts w:asciiTheme="majorBidi" w:hAnsiTheme="majorBidi" w:cstheme="majorBidi"/>
                <w:i/>
                <w:iCs/>
                <w:sz w:val="18"/>
                <w:lang w:val="en-GB"/>
              </w:rPr>
              <w:t>before the circulation licence expires</w:t>
            </w:r>
            <w:r w:rsidRPr="000358CA">
              <w:rPr>
                <w:rFonts w:asciiTheme="majorBidi" w:hAnsiTheme="majorBidi" w:cstheme="majorBidi"/>
                <w:i/>
                <w:iCs/>
                <w:sz w:val="18"/>
                <w:lang w:val="en-US"/>
              </w:rPr>
              <w:t>.</w:t>
            </w:r>
          </w:p>
        </w:tc>
      </w:tr>
      <w:tr w:rsidR="003C1422" w:rsidRPr="005748C1" w:rsidTr="00DC0EF4">
        <w:trPr>
          <w:trHeight w:val="280"/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C1422" w:rsidRPr="004A376C" w:rsidRDefault="003C1422" w:rsidP="00DC0EF4">
            <w:pPr>
              <w:pStyle w:val="Header"/>
              <w:rPr>
                <w:rFonts w:ascii="Arial" w:hAnsi="Arial"/>
                <w:bCs/>
                <w:sz w:val="18"/>
                <w:szCs w:val="18"/>
              </w:rPr>
            </w:pPr>
            <w:r w:rsidRPr="004A376C">
              <w:rPr>
                <w:rFonts w:ascii="Arial" w:hAnsi="Arial"/>
                <w:bCs/>
                <w:sz w:val="18"/>
                <w:szCs w:val="18"/>
              </w:rPr>
              <w:t xml:space="preserve">Σε περίπτωση που διενεργείται την ίδια μέρα επιθεώρηση 4 σκαφών και άνω του ιδίου ιδιοκτήτη, χωρίς να παραμένουν οποιεσδήποτε εκκρεμότητες </w:t>
            </w:r>
            <w:r w:rsidR="00DC0EF4">
              <w:rPr>
                <w:rFonts w:ascii="Arial" w:hAnsi="Arial"/>
                <w:bCs/>
                <w:sz w:val="18"/>
                <w:szCs w:val="18"/>
              </w:rPr>
              <w:t>το τέλος επιθεώρησης μειώνεται σε</w:t>
            </w:r>
            <w:r w:rsidRPr="004A376C">
              <w:rPr>
                <w:rFonts w:ascii="Arial" w:hAnsi="Arial"/>
                <w:bCs/>
                <w:sz w:val="18"/>
                <w:szCs w:val="18"/>
              </w:rPr>
              <w:t xml:space="preserve"> €34,17 ανά σκάφος.</w:t>
            </w:r>
          </w:p>
          <w:p w:rsidR="003C1422" w:rsidRPr="004A376C" w:rsidRDefault="003C1422" w:rsidP="00A43C0D">
            <w:pPr>
              <w:pStyle w:val="Header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4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422" w:rsidRPr="000358CA" w:rsidRDefault="003C1422" w:rsidP="00DC0EF4">
            <w:pPr>
              <w:pStyle w:val="Header"/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  <w:lang w:val="en-GB"/>
              </w:rPr>
            </w:pPr>
            <w:r w:rsidRPr="000358CA"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  <w:lang w:val="en-US"/>
              </w:rPr>
              <w:t xml:space="preserve">In case an inspection of 4 or more vessels belonging to the same owner is effected on the same day without any discrepancies pending, the </w:t>
            </w:r>
            <w:r w:rsidR="00DC0EF4"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  <w:lang w:val="en-GB"/>
              </w:rPr>
              <w:t xml:space="preserve">inspection fee is reduced to </w:t>
            </w:r>
            <w:r w:rsidRPr="000358CA"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  <w:lang w:val="en-GB"/>
              </w:rPr>
              <w:t>€34</w:t>
            </w:r>
            <w:proofErr w:type="gramStart"/>
            <w:r w:rsidR="00DC0EF4"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  <w:lang w:val="en-GB"/>
              </w:rPr>
              <w:t>,</w:t>
            </w:r>
            <w:r w:rsidR="00DC0EF4" w:rsidRPr="000358CA"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  <w:lang w:val="en-GB"/>
              </w:rPr>
              <w:t>17</w:t>
            </w:r>
            <w:proofErr w:type="gramEnd"/>
            <w:r w:rsidR="00DC0EF4"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  <w:lang w:val="en-GB"/>
              </w:rPr>
              <w:t xml:space="preserve"> </w:t>
            </w:r>
            <w:r w:rsidRPr="000358CA"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  <w:lang w:val="en-US"/>
              </w:rPr>
              <w:t>for each vessel.</w:t>
            </w:r>
          </w:p>
          <w:p w:rsidR="003C1422" w:rsidRPr="000358CA" w:rsidRDefault="003C1422" w:rsidP="00A43C0D">
            <w:pPr>
              <w:pStyle w:val="Header"/>
              <w:rPr>
                <w:rFonts w:asciiTheme="majorBidi" w:hAnsiTheme="majorBidi" w:cstheme="majorBidi"/>
                <w:bCs/>
                <w:i/>
                <w:iCs/>
                <w:sz w:val="18"/>
                <w:lang w:val="en-GB"/>
              </w:rPr>
            </w:pPr>
          </w:p>
        </w:tc>
      </w:tr>
      <w:tr w:rsidR="003C1422" w:rsidRPr="005748C1" w:rsidTr="00DC0EF4">
        <w:trPr>
          <w:cantSplit/>
          <w:trHeight w:val="530"/>
          <w:jc w:val="center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1422" w:rsidRDefault="003C1422" w:rsidP="000358C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Τα τέλη</w:t>
            </w:r>
            <w:r w:rsidR="00A43C0D">
              <w:rPr>
                <w:rFonts w:ascii="Arial" w:hAnsi="Arial" w:cs="Arial"/>
                <w:b/>
                <w:bCs/>
                <w:sz w:val="18"/>
              </w:rPr>
              <w:t xml:space="preserve"> έκδοσης ή ανανέωσης της άδειας</w:t>
            </w:r>
            <w:r w:rsidR="00A43C0D" w:rsidRPr="00A43C0D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κυκλοφορίας </w:t>
            </w:r>
            <w:r w:rsidR="000358CA">
              <w:rPr>
                <w:rFonts w:ascii="Arial" w:hAnsi="Arial" w:cs="Arial"/>
                <w:b/>
                <w:bCs/>
                <w:sz w:val="18"/>
              </w:rPr>
              <w:t>δίνονται σ</w:t>
            </w:r>
            <w:r>
              <w:rPr>
                <w:rFonts w:ascii="Arial" w:hAnsi="Arial" w:cs="Arial"/>
                <w:b/>
                <w:bCs/>
                <w:sz w:val="18"/>
              </w:rPr>
              <w:t>τον πιο κάτω πίνακα</w:t>
            </w:r>
          </w:p>
        </w:tc>
        <w:tc>
          <w:tcPr>
            <w:tcW w:w="4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1422" w:rsidRPr="000358CA" w:rsidRDefault="003C1422" w:rsidP="000358C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8"/>
                <w:lang w:val="en-US"/>
              </w:rPr>
            </w:pPr>
            <w:r w:rsidRPr="000358CA">
              <w:rPr>
                <w:rFonts w:asciiTheme="majorBidi" w:hAnsiTheme="majorBidi" w:cstheme="majorBidi"/>
                <w:b/>
                <w:bCs/>
                <w:i/>
                <w:iCs/>
                <w:sz w:val="18"/>
                <w:lang w:val="en-US"/>
              </w:rPr>
              <w:t>The fees for issuing or renewal of the circulation license are given in the table below</w:t>
            </w:r>
          </w:p>
        </w:tc>
      </w:tr>
      <w:tr w:rsidR="003C1422" w:rsidTr="00A43C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8061" w:type="dxa"/>
            <w:gridSpan w:val="2"/>
            <w:tcBorders>
              <w:top w:val="single" w:sz="4" w:space="0" w:color="auto"/>
            </w:tcBorders>
            <w:vAlign w:val="center"/>
          </w:tcPr>
          <w:p w:rsidR="003C1422" w:rsidRPr="000358CA" w:rsidRDefault="003C1422" w:rsidP="000358C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lang w:val="en-US"/>
              </w:rPr>
            </w:pPr>
            <w:r w:rsidRPr="000358CA">
              <w:rPr>
                <w:rFonts w:ascii="Arial" w:hAnsi="Arial" w:cs="Arial"/>
                <w:b/>
                <w:bCs/>
                <w:sz w:val="18"/>
              </w:rPr>
              <w:t>Μήκος</w:t>
            </w:r>
            <w:r w:rsidR="000F3017" w:rsidRPr="000358CA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</w:t>
            </w:r>
            <w:r w:rsidRPr="000358CA">
              <w:rPr>
                <w:rFonts w:ascii="Arial" w:hAnsi="Arial" w:cs="Arial"/>
                <w:b/>
                <w:bCs/>
                <w:sz w:val="18"/>
              </w:rPr>
              <w:t>σκάφους</w:t>
            </w:r>
            <w:r w:rsidR="000F3017" w:rsidRPr="000358CA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</w:t>
            </w:r>
            <w:r w:rsidRPr="000358CA">
              <w:rPr>
                <w:rFonts w:ascii="Arial" w:hAnsi="Arial" w:cs="Arial"/>
                <w:b/>
                <w:bCs/>
                <w:sz w:val="18"/>
                <w:lang w:val="en-US"/>
              </w:rPr>
              <w:t>/</w:t>
            </w:r>
            <w:r w:rsidR="000F3017" w:rsidRPr="000358CA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</w:t>
            </w:r>
            <w:r w:rsidRPr="000358CA">
              <w:rPr>
                <w:rFonts w:asciiTheme="majorBidi" w:hAnsiTheme="majorBidi" w:cstheme="majorBidi"/>
                <w:b/>
                <w:bCs/>
                <w:i/>
                <w:iCs/>
                <w:sz w:val="18"/>
                <w:lang w:val="en-US"/>
              </w:rPr>
              <w:t>Vessel length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vAlign w:val="center"/>
          </w:tcPr>
          <w:p w:rsidR="003C1422" w:rsidRPr="000358CA" w:rsidRDefault="003C1422" w:rsidP="000358C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lang w:val="en-US"/>
              </w:rPr>
            </w:pPr>
            <w:r w:rsidRPr="000358CA">
              <w:rPr>
                <w:rFonts w:ascii="Arial" w:hAnsi="Arial" w:cs="Arial"/>
                <w:b/>
                <w:bCs/>
                <w:sz w:val="18"/>
              </w:rPr>
              <w:t>Τέλος</w:t>
            </w:r>
            <w:r w:rsidRPr="000358CA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 / </w:t>
            </w:r>
            <w:r w:rsidRPr="000358CA">
              <w:rPr>
                <w:rFonts w:asciiTheme="majorBidi" w:hAnsiTheme="majorBidi" w:cstheme="majorBidi"/>
                <w:b/>
                <w:bCs/>
                <w:i/>
                <w:iCs/>
                <w:sz w:val="18"/>
                <w:lang w:val="en-US"/>
              </w:rPr>
              <w:t>Fee</w:t>
            </w:r>
          </w:p>
        </w:tc>
      </w:tr>
      <w:tr w:rsidR="003C1422" w:rsidTr="00A43C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8061" w:type="dxa"/>
            <w:gridSpan w:val="2"/>
            <w:tcBorders>
              <w:top w:val="single" w:sz="4" w:space="0" w:color="auto"/>
            </w:tcBorders>
            <w:vAlign w:val="center"/>
          </w:tcPr>
          <w:p w:rsidR="003C1422" w:rsidRPr="00A62432" w:rsidRDefault="003C1422" w:rsidP="00681066">
            <w:pPr>
              <w:spacing w:before="60" w:after="60"/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</w:rPr>
              <w:t>Σκάφη</w:t>
            </w:r>
            <w:r>
              <w:rPr>
                <w:rFonts w:ascii="Arial" w:hAnsi="Arial" w:cs="Arial"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ολικού</w:t>
            </w:r>
            <w:r>
              <w:rPr>
                <w:rFonts w:ascii="Arial" w:hAnsi="Arial" w:cs="Arial"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μήκους</w:t>
            </w:r>
            <w:r>
              <w:rPr>
                <w:rFonts w:ascii="Arial" w:hAnsi="Arial" w:cs="Arial"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μέχρι</w:t>
            </w:r>
            <w:r>
              <w:rPr>
                <w:rFonts w:ascii="Arial" w:hAnsi="Arial" w:cs="Arial"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και</w:t>
            </w:r>
            <w:r>
              <w:rPr>
                <w:rFonts w:ascii="Arial" w:hAnsi="Arial" w:cs="Arial"/>
                <w:sz w:val="18"/>
                <w:lang w:val="en-GB"/>
              </w:rPr>
              <w:t xml:space="preserve"> 6 </w:t>
            </w:r>
            <w:r>
              <w:rPr>
                <w:rFonts w:ascii="Arial" w:hAnsi="Arial" w:cs="Arial"/>
                <w:sz w:val="18"/>
              </w:rPr>
              <w:t>μέτρα</w:t>
            </w:r>
            <w:r>
              <w:rPr>
                <w:rFonts w:ascii="Arial" w:hAnsi="Arial" w:cs="Arial"/>
                <w:sz w:val="18"/>
                <w:lang w:val="en-GB"/>
              </w:rPr>
              <w:t xml:space="preserve"> / </w:t>
            </w:r>
            <w:r w:rsidRPr="000358CA">
              <w:rPr>
                <w:rFonts w:asciiTheme="majorBidi" w:hAnsiTheme="majorBidi" w:cstheme="majorBidi"/>
                <w:i/>
                <w:iCs/>
                <w:sz w:val="18"/>
                <w:lang w:val="en-US"/>
              </w:rPr>
              <w:t>Vessels up to 6 meters of length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vAlign w:val="center"/>
          </w:tcPr>
          <w:p w:rsidR="003C1422" w:rsidRDefault="003C1422" w:rsidP="000358CA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€51,26</w:t>
            </w:r>
          </w:p>
        </w:tc>
      </w:tr>
      <w:tr w:rsidR="003C1422" w:rsidTr="00A43C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8061" w:type="dxa"/>
            <w:gridSpan w:val="2"/>
            <w:vAlign w:val="center"/>
          </w:tcPr>
          <w:p w:rsidR="003C1422" w:rsidRPr="00A62432" w:rsidRDefault="003C1422" w:rsidP="0000161A">
            <w:pPr>
              <w:spacing w:before="60" w:after="60"/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</w:rPr>
              <w:t>Σκάφη</w:t>
            </w:r>
            <w:r w:rsidRPr="0000161A">
              <w:rPr>
                <w:rFonts w:ascii="Arial" w:hAnsi="Arial" w:cs="Arial"/>
                <w:bCs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μέχρι</w:t>
            </w:r>
            <w:r w:rsidRPr="0000161A">
              <w:rPr>
                <w:rFonts w:ascii="Arial" w:hAnsi="Arial" w:cs="Arial"/>
                <w:bCs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και</w:t>
            </w:r>
            <w:r w:rsidRPr="0000161A">
              <w:rPr>
                <w:rFonts w:ascii="Arial" w:hAnsi="Arial" w:cs="Arial"/>
                <w:bCs/>
                <w:sz w:val="18"/>
                <w:lang w:val="en-US"/>
              </w:rPr>
              <w:t xml:space="preserve"> 7 </w:t>
            </w:r>
            <w:r>
              <w:rPr>
                <w:rFonts w:ascii="Arial" w:hAnsi="Arial" w:cs="Arial"/>
                <w:bCs/>
                <w:sz w:val="18"/>
              </w:rPr>
              <w:t>μέτρα</w:t>
            </w:r>
            <w:r w:rsidRPr="0000161A">
              <w:rPr>
                <w:rFonts w:ascii="Arial" w:hAnsi="Arial" w:cs="Arial"/>
                <w:bCs/>
                <w:sz w:val="18"/>
                <w:lang w:val="en-US"/>
              </w:rPr>
              <w:t xml:space="preserve"> / </w:t>
            </w:r>
            <w:r w:rsidRPr="000358CA">
              <w:rPr>
                <w:rFonts w:asciiTheme="majorBidi" w:hAnsiTheme="majorBidi" w:cstheme="majorBidi"/>
                <w:i/>
                <w:iCs/>
                <w:sz w:val="18"/>
                <w:lang w:val="en-US"/>
              </w:rPr>
              <w:t>Vessels up to 7 meters of length</w:t>
            </w:r>
          </w:p>
        </w:tc>
        <w:tc>
          <w:tcPr>
            <w:tcW w:w="1253" w:type="dxa"/>
            <w:vAlign w:val="center"/>
          </w:tcPr>
          <w:p w:rsidR="003C1422" w:rsidRDefault="003C1422" w:rsidP="000358CA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€95,68</w:t>
            </w:r>
          </w:p>
        </w:tc>
      </w:tr>
      <w:tr w:rsidR="003C1422" w:rsidTr="00A43C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8061" w:type="dxa"/>
            <w:gridSpan w:val="2"/>
            <w:vAlign w:val="center"/>
          </w:tcPr>
          <w:p w:rsidR="003C1422" w:rsidRPr="00A62432" w:rsidRDefault="003C1422" w:rsidP="0000161A">
            <w:pPr>
              <w:spacing w:before="60" w:after="60"/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</w:rPr>
              <w:t>Σκάφη</w:t>
            </w:r>
            <w:r w:rsidRPr="0000161A">
              <w:rPr>
                <w:rFonts w:ascii="Arial" w:hAnsi="Arial" w:cs="Arial"/>
                <w:bCs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μέχρι</w:t>
            </w:r>
            <w:r w:rsidRPr="0000161A">
              <w:rPr>
                <w:rFonts w:ascii="Arial" w:hAnsi="Arial" w:cs="Arial"/>
                <w:bCs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και</w:t>
            </w:r>
            <w:r w:rsidRPr="0000161A">
              <w:rPr>
                <w:rFonts w:ascii="Arial" w:hAnsi="Arial" w:cs="Arial"/>
                <w:bCs/>
                <w:sz w:val="18"/>
                <w:lang w:val="en-US"/>
              </w:rPr>
              <w:t xml:space="preserve"> 8 </w:t>
            </w:r>
            <w:r>
              <w:rPr>
                <w:rFonts w:ascii="Arial" w:hAnsi="Arial" w:cs="Arial"/>
                <w:bCs/>
                <w:sz w:val="18"/>
              </w:rPr>
              <w:t>μέτρα</w:t>
            </w:r>
            <w:r w:rsidRPr="0000161A">
              <w:rPr>
                <w:rFonts w:ascii="Arial" w:hAnsi="Arial" w:cs="Arial"/>
                <w:bCs/>
                <w:sz w:val="18"/>
                <w:lang w:val="en-US"/>
              </w:rPr>
              <w:t xml:space="preserve"> / </w:t>
            </w:r>
            <w:r w:rsidRPr="000358CA">
              <w:rPr>
                <w:rFonts w:asciiTheme="majorBidi" w:hAnsiTheme="majorBidi" w:cstheme="majorBidi"/>
                <w:i/>
                <w:iCs/>
                <w:sz w:val="18"/>
                <w:lang w:val="en-US"/>
              </w:rPr>
              <w:t>Vessels up to 8 meters of length</w:t>
            </w:r>
          </w:p>
        </w:tc>
        <w:tc>
          <w:tcPr>
            <w:tcW w:w="1253" w:type="dxa"/>
            <w:vAlign w:val="center"/>
          </w:tcPr>
          <w:p w:rsidR="003C1422" w:rsidRDefault="003C1422" w:rsidP="000358CA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€109,35</w:t>
            </w:r>
          </w:p>
        </w:tc>
      </w:tr>
      <w:tr w:rsidR="003C1422" w:rsidTr="00A43C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8061" w:type="dxa"/>
            <w:gridSpan w:val="2"/>
            <w:vAlign w:val="center"/>
          </w:tcPr>
          <w:p w:rsidR="003C1422" w:rsidRPr="00A62432" w:rsidRDefault="003C1422" w:rsidP="0000161A">
            <w:pPr>
              <w:spacing w:before="60" w:after="60"/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</w:rPr>
              <w:t>Σκάφη</w:t>
            </w:r>
            <w:r w:rsidRPr="0000161A">
              <w:rPr>
                <w:rFonts w:ascii="Arial" w:hAnsi="Arial" w:cs="Arial"/>
                <w:bCs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μέχρι</w:t>
            </w:r>
            <w:r w:rsidRPr="0000161A">
              <w:rPr>
                <w:rFonts w:ascii="Arial" w:hAnsi="Arial" w:cs="Arial"/>
                <w:bCs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και</w:t>
            </w:r>
            <w:r w:rsidRPr="0000161A">
              <w:rPr>
                <w:rFonts w:ascii="Arial" w:hAnsi="Arial" w:cs="Arial"/>
                <w:bCs/>
                <w:sz w:val="18"/>
                <w:lang w:val="en-US"/>
              </w:rPr>
              <w:t xml:space="preserve"> 9 </w:t>
            </w:r>
            <w:r>
              <w:rPr>
                <w:rFonts w:ascii="Arial" w:hAnsi="Arial" w:cs="Arial"/>
                <w:bCs/>
                <w:sz w:val="18"/>
              </w:rPr>
              <w:t>μέτρα</w:t>
            </w:r>
            <w:r w:rsidRPr="0000161A">
              <w:rPr>
                <w:rFonts w:ascii="Arial" w:hAnsi="Arial" w:cs="Arial"/>
                <w:bCs/>
                <w:sz w:val="18"/>
                <w:lang w:val="en-US"/>
              </w:rPr>
              <w:t xml:space="preserve"> / </w:t>
            </w:r>
            <w:r w:rsidRPr="000358CA">
              <w:rPr>
                <w:rFonts w:asciiTheme="majorBidi" w:hAnsiTheme="majorBidi" w:cstheme="majorBidi"/>
                <w:i/>
                <w:iCs/>
                <w:sz w:val="18"/>
                <w:lang w:val="en-US"/>
              </w:rPr>
              <w:t>Vessels up to 9 meters of length</w:t>
            </w:r>
          </w:p>
        </w:tc>
        <w:tc>
          <w:tcPr>
            <w:tcW w:w="1253" w:type="dxa"/>
            <w:vAlign w:val="center"/>
          </w:tcPr>
          <w:p w:rsidR="003C1422" w:rsidRDefault="003C1422" w:rsidP="000358CA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€123,02</w:t>
            </w:r>
          </w:p>
        </w:tc>
      </w:tr>
      <w:tr w:rsidR="003C1422" w:rsidTr="00A43C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8061" w:type="dxa"/>
            <w:gridSpan w:val="2"/>
            <w:vAlign w:val="center"/>
          </w:tcPr>
          <w:p w:rsidR="003C1422" w:rsidRPr="00A62432" w:rsidRDefault="003C1422" w:rsidP="0000161A">
            <w:pPr>
              <w:spacing w:before="60" w:after="60"/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</w:rPr>
              <w:t>Σκάφη</w:t>
            </w:r>
            <w:r w:rsidRPr="0000161A">
              <w:rPr>
                <w:rFonts w:ascii="Arial" w:hAnsi="Arial" w:cs="Arial"/>
                <w:bCs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μέχρι</w:t>
            </w:r>
            <w:r w:rsidRPr="0000161A">
              <w:rPr>
                <w:rFonts w:ascii="Arial" w:hAnsi="Arial" w:cs="Arial"/>
                <w:bCs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και</w:t>
            </w:r>
            <w:r w:rsidRPr="0000161A">
              <w:rPr>
                <w:rFonts w:ascii="Arial" w:hAnsi="Arial" w:cs="Arial"/>
                <w:bCs/>
                <w:sz w:val="18"/>
                <w:lang w:val="en-US"/>
              </w:rPr>
              <w:t xml:space="preserve"> 10 </w:t>
            </w:r>
            <w:r>
              <w:rPr>
                <w:rFonts w:ascii="Arial" w:hAnsi="Arial" w:cs="Arial"/>
                <w:bCs/>
                <w:sz w:val="18"/>
              </w:rPr>
              <w:t>μέτρα</w:t>
            </w:r>
            <w:r w:rsidRPr="0000161A">
              <w:rPr>
                <w:rFonts w:ascii="Arial" w:hAnsi="Arial" w:cs="Arial"/>
                <w:bCs/>
                <w:sz w:val="18"/>
                <w:lang w:val="en-US"/>
              </w:rPr>
              <w:t xml:space="preserve"> / </w:t>
            </w:r>
            <w:r w:rsidRPr="000358CA">
              <w:rPr>
                <w:rFonts w:asciiTheme="majorBidi" w:hAnsiTheme="majorBidi" w:cstheme="majorBidi"/>
                <w:i/>
                <w:iCs/>
                <w:sz w:val="18"/>
                <w:lang w:val="en-US"/>
              </w:rPr>
              <w:t>Vessels up to 10 meters of length</w:t>
            </w:r>
          </w:p>
        </w:tc>
        <w:tc>
          <w:tcPr>
            <w:tcW w:w="1253" w:type="dxa"/>
            <w:vAlign w:val="center"/>
          </w:tcPr>
          <w:p w:rsidR="003C1422" w:rsidRDefault="003C1422" w:rsidP="000358CA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€136,69</w:t>
            </w:r>
          </w:p>
        </w:tc>
      </w:tr>
      <w:tr w:rsidR="003C1422" w:rsidTr="00A43C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8061" w:type="dxa"/>
            <w:gridSpan w:val="2"/>
            <w:vAlign w:val="center"/>
          </w:tcPr>
          <w:p w:rsidR="003C1422" w:rsidRPr="00A62432" w:rsidRDefault="003C1422" w:rsidP="0000161A">
            <w:pPr>
              <w:spacing w:before="60" w:after="60"/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</w:rPr>
              <w:t>Σκάφη</w:t>
            </w:r>
            <w:r w:rsidRPr="0000161A">
              <w:rPr>
                <w:rFonts w:ascii="Arial" w:hAnsi="Arial" w:cs="Arial"/>
                <w:bCs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μέχρι</w:t>
            </w:r>
            <w:r w:rsidRPr="0000161A">
              <w:rPr>
                <w:rFonts w:ascii="Arial" w:hAnsi="Arial" w:cs="Arial"/>
                <w:bCs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και</w:t>
            </w:r>
            <w:r w:rsidRPr="0000161A">
              <w:rPr>
                <w:rFonts w:ascii="Arial" w:hAnsi="Arial" w:cs="Arial"/>
                <w:bCs/>
                <w:sz w:val="18"/>
                <w:lang w:val="en-US"/>
              </w:rPr>
              <w:t xml:space="preserve"> 11 </w:t>
            </w:r>
            <w:r>
              <w:rPr>
                <w:rFonts w:ascii="Arial" w:hAnsi="Arial" w:cs="Arial"/>
                <w:bCs/>
                <w:sz w:val="18"/>
              </w:rPr>
              <w:t>μέτρα</w:t>
            </w:r>
            <w:r w:rsidRPr="0000161A">
              <w:rPr>
                <w:rFonts w:ascii="Arial" w:hAnsi="Arial" w:cs="Arial"/>
                <w:bCs/>
                <w:sz w:val="18"/>
                <w:lang w:val="en-US"/>
              </w:rPr>
              <w:t xml:space="preserve"> / </w:t>
            </w:r>
            <w:r w:rsidRPr="000358CA">
              <w:rPr>
                <w:rFonts w:asciiTheme="majorBidi" w:hAnsiTheme="majorBidi" w:cstheme="majorBidi"/>
                <w:i/>
                <w:iCs/>
                <w:sz w:val="18"/>
                <w:lang w:val="en-US"/>
              </w:rPr>
              <w:t>Vessels up to 11 meters of length</w:t>
            </w:r>
          </w:p>
        </w:tc>
        <w:tc>
          <w:tcPr>
            <w:tcW w:w="1253" w:type="dxa"/>
            <w:vAlign w:val="center"/>
          </w:tcPr>
          <w:p w:rsidR="003C1422" w:rsidRDefault="003C1422" w:rsidP="000358CA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€281,92</w:t>
            </w:r>
          </w:p>
        </w:tc>
      </w:tr>
      <w:tr w:rsidR="003C1422" w:rsidTr="00A43C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8061" w:type="dxa"/>
            <w:gridSpan w:val="2"/>
            <w:vAlign w:val="center"/>
          </w:tcPr>
          <w:p w:rsidR="003C1422" w:rsidRPr="00A62432" w:rsidRDefault="003C1422" w:rsidP="0000161A">
            <w:pPr>
              <w:spacing w:before="60" w:after="60"/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</w:rPr>
              <w:t>Σκάφη</w:t>
            </w:r>
            <w:r w:rsidRPr="0000161A">
              <w:rPr>
                <w:rFonts w:ascii="Arial" w:hAnsi="Arial" w:cs="Arial"/>
                <w:bCs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μέχρι</w:t>
            </w:r>
            <w:r w:rsidRPr="0000161A">
              <w:rPr>
                <w:rFonts w:ascii="Arial" w:hAnsi="Arial" w:cs="Arial"/>
                <w:bCs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και</w:t>
            </w:r>
            <w:r w:rsidRPr="0000161A">
              <w:rPr>
                <w:rFonts w:ascii="Arial" w:hAnsi="Arial" w:cs="Arial"/>
                <w:bCs/>
                <w:sz w:val="18"/>
                <w:lang w:val="en-US"/>
              </w:rPr>
              <w:t xml:space="preserve"> 12 </w:t>
            </w:r>
            <w:r>
              <w:rPr>
                <w:rFonts w:ascii="Arial" w:hAnsi="Arial" w:cs="Arial"/>
                <w:bCs/>
                <w:sz w:val="18"/>
              </w:rPr>
              <w:t>μέτρα</w:t>
            </w:r>
            <w:r w:rsidRPr="0000161A">
              <w:rPr>
                <w:rFonts w:ascii="Arial" w:hAnsi="Arial" w:cs="Arial"/>
                <w:bCs/>
                <w:sz w:val="18"/>
                <w:lang w:val="en-US"/>
              </w:rPr>
              <w:t xml:space="preserve"> / </w:t>
            </w:r>
            <w:r w:rsidRPr="000358CA">
              <w:rPr>
                <w:rFonts w:asciiTheme="majorBidi" w:hAnsiTheme="majorBidi" w:cstheme="majorBidi"/>
                <w:i/>
                <w:iCs/>
                <w:sz w:val="18"/>
                <w:lang w:val="en-US"/>
              </w:rPr>
              <w:t>Vessels up to 12 meters of length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 xml:space="preserve"> </w:t>
            </w:r>
          </w:p>
        </w:tc>
        <w:tc>
          <w:tcPr>
            <w:tcW w:w="1253" w:type="dxa"/>
            <w:vAlign w:val="center"/>
          </w:tcPr>
          <w:p w:rsidR="003C1422" w:rsidRDefault="003C1422" w:rsidP="000358CA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€307,55</w:t>
            </w:r>
          </w:p>
        </w:tc>
      </w:tr>
      <w:tr w:rsidR="003C1422" w:rsidTr="00A43C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8061" w:type="dxa"/>
            <w:gridSpan w:val="2"/>
            <w:vAlign w:val="center"/>
          </w:tcPr>
          <w:p w:rsidR="003C1422" w:rsidRPr="00A62432" w:rsidRDefault="003C1422" w:rsidP="0000161A">
            <w:pPr>
              <w:spacing w:before="60" w:after="60"/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</w:rPr>
              <w:t>Σκάφη</w:t>
            </w:r>
            <w:r w:rsidRPr="0000161A">
              <w:rPr>
                <w:rFonts w:ascii="Arial" w:hAnsi="Arial" w:cs="Arial"/>
                <w:bCs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μέχρι</w:t>
            </w:r>
            <w:r w:rsidRPr="0000161A">
              <w:rPr>
                <w:rFonts w:ascii="Arial" w:hAnsi="Arial" w:cs="Arial"/>
                <w:bCs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και</w:t>
            </w:r>
            <w:r w:rsidRPr="0000161A">
              <w:rPr>
                <w:rFonts w:ascii="Arial" w:hAnsi="Arial" w:cs="Arial"/>
                <w:bCs/>
                <w:sz w:val="18"/>
                <w:lang w:val="en-US"/>
              </w:rPr>
              <w:t xml:space="preserve"> 13 </w:t>
            </w:r>
            <w:r>
              <w:rPr>
                <w:rFonts w:ascii="Arial" w:hAnsi="Arial" w:cs="Arial"/>
                <w:bCs/>
                <w:sz w:val="18"/>
              </w:rPr>
              <w:t>μέτρα</w:t>
            </w:r>
            <w:r w:rsidRPr="0000161A">
              <w:rPr>
                <w:rFonts w:ascii="Arial" w:hAnsi="Arial" w:cs="Arial"/>
                <w:bCs/>
                <w:sz w:val="18"/>
                <w:lang w:val="en-US"/>
              </w:rPr>
              <w:t xml:space="preserve"> / </w:t>
            </w:r>
            <w:r w:rsidRPr="000358CA">
              <w:rPr>
                <w:rFonts w:asciiTheme="majorBidi" w:hAnsiTheme="majorBidi" w:cstheme="majorBidi"/>
                <w:i/>
                <w:iCs/>
                <w:sz w:val="18"/>
                <w:lang w:val="en-US"/>
              </w:rPr>
              <w:t>Vessels up to 13 meters of length</w:t>
            </w:r>
          </w:p>
        </w:tc>
        <w:tc>
          <w:tcPr>
            <w:tcW w:w="1253" w:type="dxa"/>
            <w:vAlign w:val="center"/>
          </w:tcPr>
          <w:p w:rsidR="003C1422" w:rsidRDefault="003C1422" w:rsidP="000358CA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€333,18</w:t>
            </w:r>
          </w:p>
        </w:tc>
      </w:tr>
      <w:tr w:rsidR="003C1422" w:rsidTr="00A43C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8061" w:type="dxa"/>
            <w:gridSpan w:val="2"/>
            <w:vAlign w:val="center"/>
          </w:tcPr>
          <w:p w:rsidR="003C1422" w:rsidRPr="00A62432" w:rsidRDefault="003C1422" w:rsidP="0000161A">
            <w:pPr>
              <w:spacing w:before="60" w:after="60"/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</w:rPr>
              <w:t>Σκάφη</w:t>
            </w:r>
            <w:r w:rsidRPr="0000161A">
              <w:rPr>
                <w:rFonts w:ascii="Arial" w:hAnsi="Arial" w:cs="Arial"/>
                <w:bCs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μέχρι</w:t>
            </w:r>
            <w:r w:rsidRPr="0000161A">
              <w:rPr>
                <w:rFonts w:ascii="Arial" w:hAnsi="Arial" w:cs="Arial"/>
                <w:bCs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και</w:t>
            </w:r>
            <w:r w:rsidRPr="0000161A">
              <w:rPr>
                <w:rFonts w:ascii="Arial" w:hAnsi="Arial" w:cs="Arial"/>
                <w:bCs/>
                <w:sz w:val="18"/>
                <w:lang w:val="en-US"/>
              </w:rPr>
              <w:t xml:space="preserve"> 14 </w:t>
            </w:r>
            <w:r>
              <w:rPr>
                <w:rFonts w:ascii="Arial" w:hAnsi="Arial" w:cs="Arial"/>
                <w:bCs/>
                <w:sz w:val="18"/>
              </w:rPr>
              <w:t>μέτρα</w:t>
            </w:r>
            <w:r w:rsidRPr="0000161A">
              <w:rPr>
                <w:rFonts w:ascii="Arial" w:hAnsi="Arial" w:cs="Arial"/>
                <w:bCs/>
                <w:sz w:val="18"/>
                <w:lang w:val="en-US"/>
              </w:rPr>
              <w:t xml:space="preserve"> / </w:t>
            </w:r>
            <w:r w:rsidRPr="000358CA">
              <w:rPr>
                <w:rFonts w:asciiTheme="majorBidi" w:hAnsiTheme="majorBidi" w:cstheme="majorBidi"/>
                <w:i/>
                <w:iCs/>
                <w:sz w:val="18"/>
                <w:lang w:val="en-US"/>
              </w:rPr>
              <w:t>Vessels up to 14 meters of length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 xml:space="preserve"> </w:t>
            </w:r>
          </w:p>
        </w:tc>
        <w:tc>
          <w:tcPr>
            <w:tcW w:w="1253" w:type="dxa"/>
            <w:vAlign w:val="center"/>
          </w:tcPr>
          <w:p w:rsidR="003C1422" w:rsidRDefault="003C1422" w:rsidP="000358CA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€358,81</w:t>
            </w:r>
          </w:p>
        </w:tc>
      </w:tr>
      <w:tr w:rsidR="003C1422" w:rsidTr="00A43C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8061" w:type="dxa"/>
            <w:gridSpan w:val="2"/>
            <w:vAlign w:val="center"/>
          </w:tcPr>
          <w:p w:rsidR="003C1422" w:rsidRPr="00A62432" w:rsidRDefault="003C1422" w:rsidP="0000161A">
            <w:pPr>
              <w:spacing w:before="60" w:after="60"/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</w:rPr>
              <w:t>Σκάφη</w:t>
            </w:r>
            <w:r w:rsidRPr="0000161A">
              <w:rPr>
                <w:rFonts w:ascii="Arial" w:hAnsi="Arial" w:cs="Arial"/>
                <w:bCs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μέχρι</w:t>
            </w:r>
            <w:r w:rsidRPr="0000161A">
              <w:rPr>
                <w:rFonts w:ascii="Arial" w:hAnsi="Arial" w:cs="Arial"/>
                <w:bCs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και</w:t>
            </w:r>
            <w:r w:rsidRPr="0000161A">
              <w:rPr>
                <w:rFonts w:ascii="Arial" w:hAnsi="Arial" w:cs="Arial"/>
                <w:bCs/>
                <w:sz w:val="18"/>
                <w:lang w:val="en-US"/>
              </w:rPr>
              <w:t xml:space="preserve"> 15 </w:t>
            </w:r>
            <w:r>
              <w:rPr>
                <w:rFonts w:ascii="Arial" w:hAnsi="Arial" w:cs="Arial"/>
                <w:bCs/>
                <w:sz w:val="18"/>
              </w:rPr>
              <w:t>μέτρα</w:t>
            </w:r>
            <w:r w:rsidRPr="0000161A">
              <w:rPr>
                <w:rFonts w:ascii="Arial" w:hAnsi="Arial" w:cs="Arial"/>
                <w:bCs/>
                <w:sz w:val="18"/>
                <w:lang w:val="en-US"/>
              </w:rPr>
              <w:t xml:space="preserve"> / </w:t>
            </w:r>
            <w:r w:rsidRPr="000358CA">
              <w:rPr>
                <w:rFonts w:asciiTheme="majorBidi" w:hAnsiTheme="majorBidi" w:cstheme="majorBidi"/>
                <w:i/>
                <w:iCs/>
                <w:sz w:val="18"/>
                <w:lang w:val="en-US"/>
              </w:rPr>
              <w:t>Vessels up to 15 meters of length</w:t>
            </w:r>
            <w:r>
              <w:rPr>
                <w:rFonts w:ascii="Arial" w:hAnsi="Arial" w:cs="Arial"/>
                <w:bCs/>
                <w:sz w:val="18"/>
                <w:lang w:val="en-US"/>
              </w:rPr>
              <w:t xml:space="preserve"> </w:t>
            </w:r>
          </w:p>
        </w:tc>
        <w:tc>
          <w:tcPr>
            <w:tcW w:w="1253" w:type="dxa"/>
            <w:vAlign w:val="center"/>
          </w:tcPr>
          <w:p w:rsidR="003C1422" w:rsidRDefault="003C1422" w:rsidP="000358CA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€384,44</w:t>
            </w:r>
          </w:p>
        </w:tc>
      </w:tr>
    </w:tbl>
    <w:p w:rsidR="00A13456" w:rsidRDefault="00A13456" w:rsidP="00373E53">
      <w:pPr>
        <w:jc w:val="both"/>
        <w:rPr>
          <w:rFonts w:ascii="Arial" w:hAnsi="Arial" w:cs="Arial"/>
          <w:u w:val="single"/>
          <w:lang w:val="en-US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"/>
        <w:gridCol w:w="8885"/>
      </w:tblGrid>
      <w:tr w:rsidR="00BB1CA0" w:rsidRPr="005748C1" w:rsidTr="00BB1CA0">
        <w:trPr>
          <w:trHeight w:val="820"/>
          <w:jc w:val="center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AD" w:rsidRPr="000D5A98" w:rsidRDefault="000D5A98" w:rsidP="00036C6F">
            <w:pPr>
              <w:pStyle w:val="Heading1"/>
              <w:rPr>
                <w:rFonts w:cs="Arial"/>
                <w:bCs/>
                <w:sz w:val="18"/>
                <w:szCs w:val="18"/>
                <w:lang w:eastAsia="en-US"/>
              </w:rPr>
            </w:pPr>
            <w:r w:rsidRPr="000D5A98">
              <w:rPr>
                <w:rFonts w:cs="Arial"/>
                <w:bCs/>
                <w:sz w:val="18"/>
                <w:szCs w:val="18"/>
                <w:lang w:eastAsia="en-US"/>
              </w:rPr>
              <w:t>Εξουσιοδοτημένος</w:t>
            </w:r>
            <w:r w:rsidR="00BB1CA0" w:rsidRPr="000D5A98">
              <w:rPr>
                <w:rFonts w:cs="Arial"/>
                <w:bCs/>
                <w:sz w:val="18"/>
                <w:szCs w:val="18"/>
                <w:lang w:eastAsia="en-US"/>
              </w:rPr>
              <w:t xml:space="preserve"> </w:t>
            </w:r>
            <w:r w:rsidR="00036C6F" w:rsidRPr="000D5A98">
              <w:rPr>
                <w:rFonts w:cs="Arial"/>
                <w:bCs/>
                <w:sz w:val="18"/>
                <w:szCs w:val="18"/>
                <w:lang w:eastAsia="en-US"/>
              </w:rPr>
              <w:t xml:space="preserve">ανάδοχος </w:t>
            </w:r>
            <w:r w:rsidR="00AB74AD" w:rsidRPr="000D5A98">
              <w:rPr>
                <w:rFonts w:cs="Arial"/>
                <w:bCs/>
                <w:sz w:val="18"/>
                <w:szCs w:val="18"/>
                <w:lang w:eastAsia="en-US"/>
              </w:rPr>
              <w:t>για επιθεωρήσεις σκαφών</w:t>
            </w:r>
            <w:r w:rsidR="00036C6F" w:rsidRPr="000D5A98">
              <w:rPr>
                <w:rFonts w:cs="Arial"/>
                <w:bCs/>
                <w:sz w:val="18"/>
                <w:szCs w:val="18"/>
                <w:lang w:eastAsia="en-US"/>
              </w:rPr>
              <w:t xml:space="preserve"> /</w:t>
            </w:r>
          </w:p>
          <w:p w:rsidR="00BB1CA0" w:rsidRPr="000D5A98" w:rsidRDefault="00036C6F" w:rsidP="00BB1CA0">
            <w:pPr>
              <w:pStyle w:val="Heading1"/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</w:pPr>
            <w:r w:rsidRPr="000D5A98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 xml:space="preserve">Authorized </w:t>
            </w:r>
            <w:r w:rsidRPr="000D5A98">
              <w:rPr>
                <w:rFonts w:asciiTheme="majorBidi" w:hAnsiTheme="majorBidi" w:cstheme="majorBidi"/>
                <w:i/>
                <w:iCs/>
                <w:sz w:val="18"/>
                <w:szCs w:val="18"/>
                <w:lang w:val="en-GB"/>
              </w:rPr>
              <w:t xml:space="preserve">contractor </w:t>
            </w:r>
            <w:r w:rsidR="00AB74AD" w:rsidRPr="000D5A98">
              <w:rPr>
                <w:rFonts w:asciiTheme="majorBidi" w:hAnsiTheme="majorBidi" w:cstheme="majorBidi"/>
                <w:i/>
                <w:iCs/>
                <w:sz w:val="18"/>
                <w:szCs w:val="18"/>
                <w:lang w:val="en-GB"/>
              </w:rPr>
              <w:t>for</w:t>
            </w:r>
            <w:r w:rsidR="00AB74AD" w:rsidRPr="000D5A98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AB74AD" w:rsidRPr="000D5A98">
              <w:rPr>
                <w:rFonts w:asciiTheme="majorBidi" w:hAnsiTheme="majorBidi" w:cstheme="majorBidi"/>
                <w:i/>
                <w:iCs/>
                <w:sz w:val="18"/>
                <w:szCs w:val="18"/>
                <w:lang w:val="en-GB"/>
              </w:rPr>
              <w:t>vessel</w:t>
            </w:r>
            <w:r w:rsidR="00AB74AD" w:rsidRPr="000D5A98">
              <w:rPr>
                <w:rFonts w:asciiTheme="majorBidi" w:hAnsiTheme="majorBidi" w:cstheme="majorBidi"/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AB74AD" w:rsidRPr="000D5A98">
              <w:rPr>
                <w:rFonts w:asciiTheme="majorBidi" w:hAnsiTheme="majorBidi" w:cstheme="majorBidi"/>
                <w:i/>
                <w:iCs/>
                <w:sz w:val="18"/>
                <w:szCs w:val="18"/>
                <w:lang w:val="en-GB"/>
              </w:rPr>
              <w:t>inspections</w:t>
            </w:r>
          </w:p>
          <w:p w:rsidR="00FC5453" w:rsidRPr="00AB74AD" w:rsidRDefault="00FC5453" w:rsidP="00FC5453">
            <w:pPr>
              <w:rPr>
                <w:sz w:val="10"/>
                <w:szCs w:val="10"/>
                <w:lang w:val="en-US"/>
              </w:rPr>
            </w:pPr>
          </w:p>
          <w:p w:rsidR="00BB1CA0" w:rsidRDefault="00522502" w:rsidP="00FC5453">
            <w:pPr>
              <w:shd w:val="clear" w:color="auto" w:fill="FFFFFF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lang w:val="en-GB"/>
              </w:rPr>
              <w:t>G. S. Marine Services Ltd</w:t>
            </w:r>
          </w:p>
          <w:p w:rsidR="00036C6F" w:rsidRPr="00036C6F" w:rsidRDefault="00036C6F" w:rsidP="00FC5453">
            <w:pPr>
              <w:shd w:val="clear" w:color="auto" w:fill="FFFFFF"/>
              <w:jc w:val="center"/>
              <w:rPr>
                <w:rFonts w:asciiTheme="minorBidi" w:hAnsiTheme="minorBidi" w:cstheme="minorBidi"/>
                <w:color w:val="1F497D"/>
                <w:sz w:val="10"/>
                <w:szCs w:val="10"/>
                <w:lang w:val="en-US"/>
              </w:rPr>
            </w:pPr>
          </w:p>
        </w:tc>
      </w:tr>
      <w:tr w:rsidR="00BB1CA0" w:rsidRPr="00574EDD" w:rsidTr="00036C6F">
        <w:trPr>
          <w:trHeight w:val="526"/>
          <w:jc w:val="center"/>
        </w:trPr>
        <w:tc>
          <w:tcPr>
            <w:tcW w:w="9209" w:type="dxa"/>
            <w:gridSpan w:val="2"/>
            <w:vAlign w:val="center"/>
          </w:tcPr>
          <w:p w:rsidR="00036C6F" w:rsidRDefault="00BB1CA0" w:rsidP="00A43C0D">
            <w:pPr>
              <w:pStyle w:val="Heading1"/>
              <w:rPr>
                <w:rFonts w:cs="Arial"/>
                <w:bCs/>
                <w:sz w:val="18"/>
                <w:szCs w:val="18"/>
                <w:lang w:eastAsia="en-US"/>
              </w:rPr>
            </w:pPr>
            <w:r w:rsidRPr="00574EDD">
              <w:rPr>
                <w:rFonts w:cs="Arial"/>
                <w:bCs/>
                <w:sz w:val="18"/>
                <w:szCs w:val="18"/>
                <w:lang w:eastAsia="en-US"/>
              </w:rPr>
              <w:t>Εξουσιοδοτημέν</w:t>
            </w:r>
            <w:r>
              <w:rPr>
                <w:rFonts w:cs="Arial"/>
                <w:bCs/>
                <w:sz w:val="18"/>
                <w:szCs w:val="18"/>
                <w:lang w:eastAsia="en-US"/>
              </w:rPr>
              <w:t>οι</w:t>
            </w:r>
            <w:r w:rsidRPr="00574EDD">
              <w:rPr>
                <w:rFonts w:cs="Arial"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  <w:lang w:eastAsia="en-US"/>
              </w:rPr>
              <w:t>Επιθεωρητές</w:t>
            </w:r>
            <w:r w:rsidRPr="00574EDD">
              <w:rPr>
                <w:rFonts w:cs="Arial"/>
                <w:bCs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  <w:lang w:eastAsia="en-US"/>
              </w:rPr>
              <w:t>/</w:t>
            </w:r>
          </w:p>
          <w:p w:rsidR="00BB1CA0" w:rsidRPr="00574EDD" w:rsidRDefault="00BB1CA0" w:rsidP="00A43C0D">
            <w:pPr>
              <w:pStyle w:val="Heading1"/>
              <w:rPr>
                <w:rFonts w:cs="Arial"/>
                <w:bCs/>
                <w:sz w:val="18"/>
                <w:szCs w:val="18"/>
                <w:lang w:val="en-US" w:eastAsia="en-US"/>
              </w:rPr>
            </w:pPr>
            <w:r w:rsidRPr="000358CA">
              <w:rPr>
                <w:rFonts w:asciiTheme="majorBidi" w:hAnsiTheme="majorBidi" w:cstheme="majorBidi"/>
                <w:bCs/>
                <w:i/>
                <w:iCs/>
                <w:sz w:val="18"/>
                <w:szCs w:val="18"/>
                <w:lang w:val="en-US" w:eastAsia="en-US"/>
              </w:rPr>
              <w:t>Authorized Inspectors</w:t>
            </w:r>
          </w:p>
        </w:tc>
      </w:tr>
      <w:tr w:rsidR="00BB1CA0" w:rsidRPr="00574EDD" w:rsidTr="00032A6C">
        <w:trPr>
          <w:trHeight w:val="288"/>
          <w:jc w:val="center"/>
        </w:trPr>
        <w:tc>
          <w:tcPr>
            <w:tcW w:w="324" w:type="dxa"/>
            <w:vAlign w:val="center"/>
          </w:tcPr>
          <w:p w:rsidR="00BB1CA0" w:rsidRPr="00574EDD" w:rsidRDefault="00BB1CA0" w:rsidP="00A43C0D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574EDD">
              <w:rPr>
                <w:rFonts w:ascii="Arial" w:hAnsi="Arial" w:cs="Arial"/>
                <w:sz w:val="18"/>
                <w:lang w:val="en-US"/>
              </w:rPr>
              <w:t>1</w:t>
            </w:r>
          </w:p>
        </w:tc>
        <w:tc>
          <w:tcPr>
            <w:tcW w:w="8885" w:type="dxa"/>
            <w:vAlign w:val="center"/>
          </w:tcPr>
          <w:p w:rsidR="00BB1CA0" w:rsidRPr="00F26DB9" w:rsidRDefault="00522502" w:rsidP="00522502">
            <w:pPr>
              <w:tabs>
                <w:tab w:val="left" w:pos="4003"/>
              </w:tabs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Ανδρέας Ιωάννου</w:t>
            </w:r>
            <w:r w:rsidR="00BB1CA0">
              <w:rPr>
                <w:rFonts w:ascii="Arial" w:hAnsi="Arial" w:cs="Arial"/>
                <w:sz w:val="18"/>
              </w:rPr>
              <w:t xml:space="preserve"> / </w:t>
            </w:r>
            <w:r>
              <w:rPr>
                <w:rFonts w:ascii="Arial" w:hAnsi="Arial" w:cs="Arial"/>
                <w:i/>
                <w:iCs/>
                <w:sz w:val="18"/>
                <w:lang w:val="en-US"/>
              </w:rPr>
              <w:t>Andreas Ioannou</w:t>
            </w:r>
          </w:p>
        </w:tc>
      </w:tr>
      <w:tr w:rsidR="00BB1CA0" w:rsidRPr="00574EDD" w:rsidTr="00453D5F">
        <w:trPr>
          <w:trHeight w:val="289"/>
          <w:jc w:val="center"/>
        </w:trPr>
        <w:tc>
          <w:tcPr>
            <w:tcW w:w="324" w:type="dxa"/>
            <w:vAlign w:val="center"/>
          </w:tcPr>
          <w:p w:rsidR="00BB1CA0" w:rsidRPr="00574EDD" w:rsidRDefault="00BB1CA0" w:rsidP="00A43C0D">
            <w:pPr>
              <w:jc w:val="center"/>
              <w:rPr>
                <w:rFonts w:ascii="Arial" w:hAnsi="Arial" w:cs="Arial"/>
                <w:sz w:val="18"/>
              </w:rPr>
            </w:pPr>
            <w:r w:rsidRPr="00574EDD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8885" w:type="dxa"/>
            <w:vAlign w:val="center"/>
          </w:tcPr>
          <w:p w:rsidR="00BB1CA0" w:rsidRPr="009C0CE8" w:rsidRDefault="009C0CE8" w:rsidP="009C0CE8">
            <w:pPr>
              <w:tabs>
                <w:tab w:val="left" w:pos="4003"/>
              </w:tabs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Style w:val="Emphasis"/>
                <w:rFonts w:ascii="Arial" w:hAnsi="Arial" w:cs="Arial"/>
                <w:i w:val="0"/>
                <w:iCs w:val="0"/>
                <w:sz w:val="18"/>
                <w:szCs w:val="18"/>
              </w:rPr>
              <w:t xml:space="preserve">Κωνσταντίνος </w:t>
            </w:r>
            <w:proofErr w:type="spellStart"/>
            <w:r>
              <w:rPr>
                <w:rStyle w:val="Emphasis"/>
                <w:rFonts w:ascii="Arial" w:hAnsi="Arial" w:cs="Arial"/>
                <w:i w:val="0"/>
                <w:iCs w:val="0"/>
                <w:sz w:val="18"/>
                <w:szCs w:val="18"/>
              </w:rPr>
              <w:t>Συλιτζιώτης</w:t>
            </w:r>
            <w:proofErr w:type="spellEnd"/>
            <w:r w:rsidR="00BB1CA0" w:rsidRPr="009C0CE8">
              <w:rPr>
                <w:rStyle w:val="Emphasis"/>
                <w:rFonts w:ascii="Arial" w:hAnsi="Arial" w:cs="Arial"/>
                <w:i w:val="0"/>
                <w:iCs w:val="0"/>
                <w:sz w:val="18"/>
                <w:szCs w:val="18"/>
                <w:lang w:val="en-GB"/>
              </w:rPr>
              <w:t xml:space="preserve"> </w:t>
            </w:r>
            <w:r w:rsidR="00BB1CA0" w:rsidRPr="009C0CE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/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Constantinos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Sylitziotis</w:t>
            </w:r>
            <w:proofErr w:type="spellEnd"/>
          </w:p>
        </w:tc>
      </w:tr>
      <w:tr w:rsidR="00BB1CA0" w:rsidRPr="00574EDD" w:rsidTr="00224B19">
        <w:trPr>
          <w:trHeight w:val="288"/>
          <w:jc w:val="center"/>
        </w:trPr>
        <w:tc>
          <w:tcPr>
            <w:tcW w:w="324" w:type="dxa"/>
            <w:vAlign w:val="center"/>
          </w:tcPr>
          <w:p w:rsidR="00BB1CA0" w:rsidRPr="00574EDD" w:rsidRDefault="00BB1CA0" w:rsidP="00A43C0D">
            <w:pPr>
              <w:jc w:val="center"/>
              <w:rPr>
                <w:rFonts w:ascii="Arial" w:hAnsi="Arial" w:cs="Arial"/>
                <w:sz w:val="18"/>
              </w:rPr>
            </w:pPr>
            <w:r w:rsidRPr="00574EDD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8885" w:type="dxa"/>
            <w:vAlign w:val="center"/>
          </w:tcPr>
          <w:p w:rsidR="00BB1CA0" w:rsidRPr="0098407F" w:rsidRDefault="009C0CE8" w:rsidP="009C0CE8">
            <w:pPr>
              <w:tabs>
                <w:tab w:val="left" w:pos="4003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Γιώργος Αθανασίου</w:t>
            </w:r>
            <w:r w:rsidR="00BB1CA0">
              <w:rPr>
                <w:rFonts w:ascii="Arial" w:hAnsi="Arial" w:cs="Arial"/>
                <w:sz w:val="18"/>
              </w:rPr>
              <w:t xml:space="preserve"> /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lang w:val="en-GB"/>
              </w:rPr>
              <w:t>Giorgos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lang w:val="en-GB"/>
              </w:rPr>
              <w:t>Athanasiou</w:t>
            </w:r>
            <w:proofErr w:type="spellEnd"/>
          </w:p>
        </w:tc>
      </w:tr>
    </w:tbl>
    <w:p w:rsidR="00A43C0D" w:rsidRDefault="00A43C0D" w:rsidP="00AE2F25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AB74AD" w:rsidRPr="00AB74AD" w:rsidRDefault="00AB74AD" w:rsidP="00036C6F">
      <w:pPr>
        <w:jc w:val="center"/>
        <w:rPr>
          <w:rFonts w:ascii="Arial" w:hAnsi="Arial" w:cs="Arial"/>
          <w:b/>
          <w:sz w:val="22"/>
          <w:szCs w:val="22"/>
        </w:rPr>
      </w:pPr>
      <w:r w:rsidRPr="00AB74AD">
        <w:rPr>
          <w:rFonts w:ascii="Arial" w:hAnsi="Arial" w:cs="Arial"/>
          <w:b/>
          <w:sz w:val="22"/>
          <w:szCs w:val="22"/>
        </w:rPr>
        <w:t>Για πληροφορίες σχετικά με επικοινωνία δείτε στο ΜΕΡΟΣ ΙΙΙ στην επόμενη σελίδα</w:t>
      </w:r>
    </w:p>
    <w:p w:rsidR="00AB74AD" w:rsidRPr="00AB74AD" w:rsidRDefault="00AB74AD" w:rsidP="00036C6F">
      <w:pPr>
        <w:jc w:val="center"/>
        <w:rPr>
          <w:rFonts w:asciiTheme="majorBidi" w:hAnsiTheme="majorBidi" w:cstheme="majorBidi"/>
          <w:b/>
          <w:i/>
          <w:iCs/>
          <w:sz w:val="22"/>
          <w:szCs w:val="22"/>
          <w:lang w:val="en-GB"/>
        </w:rPr>
      </w:pPr>
      <w:r w:rsidRPr="00AB74AD">
        <w:rPr>
          <w:rFonts w:asciiTheme="majorBidi" w:hAnsiTheme="majorBidi" w:cstheme="majorBidi"/>
          <w:b/>
          <w:i/>
          <w:iCs/>
          <w:sz w:val="22"/>
          <w:szCs w:val="22"/>
          <w:lang w:val="en-GB"/>
        </w:rPr>
        <w:t xml:space="preserve">For information regarding </w:t>
      </w:r>
      <w:proofErr w:type="gramStart"/>
      <w:r w:rsidRPr="00AB74AD">
        <w:rPr>
          <w:rFonts w:asciiTheme="majorBidi" w:hAnsiTheme="majorBidi" w:cstheme="majorBidi"/>
          <w:b/>
          <w:i/>
          <w:iCs/>
          <w:sz w:val="22"/>
          <w:szCs w:val="22"/>
          <w:lang w:val="en-GB"/>
        </w:rPr>
        <w:t>communication</w:t>
      </w:r>
      <w:proofErr w:type="gramEnd"/>
      <w:r w:rsidRPr="00AB74AD">
        <w:rPr>
          <w:rFonts w:asciiTheme="majorBidi" w:hAnsiTheme="majorBidi" w:cstheme="majorBidi"/>
          <w:b/>
          <w:i/>
          <w:iCs/>
          <w:sz w:val="22"/>
          <w:szCs w:val="22"/>
          <w:lang w:val="en-GB"/>
        </w:rPr>
        <w:t xml:space="preserve"> see PART III overleaf</w:t>
      </w:r>
    </w:p>
    <w:p w:rsidR="008D65E4" w:rsidRPr="00AB74AD" w:rsidRDefault="008D65E4">
      <w:pPr>
        <w:rPr>
          <w:rFonts w:ascii="Arial" w:hAnsi="Arial" w:cs="Arial"/>
          <w:bCs/>
          <w:sz w:val="22"/>
          <w:szCs w:val="22"/>
          <w:u w:val="single"/>
          <w:lang w:val="en-GB"/>
        </w:rPr>
      </w:pPr>
      <w:r w:rsidRPr="00AB74AD">
        <w:rPr>
          <w:rFonts w:ascii="Arial" w:hAnsi="Arial" w:cs="Arial"/>
          <w:bCs/>
          <w:sz w:val="22"/>
          <w:szCs w:val="22"/>
          <w:u w:val="single"/>
          <w:lang w:val="en-GB"/>
        </w:rPr>
        <w:br w:type="page"/>
      </w:r>
    </w:p>
    <w:p w:rsidR="00907F09" w:rsidRPr="00AD18CB" w:rsidRDefault="001E1E61" w:rsidP="00AB74AD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D18CB">
        <w:rPr>
          <w:rFonts w:ascii="Arial" w:hAnsi="Arial" w:cs="Arial"/>
          <w:b/>
          <w:sz w:val="22"/>
          <w:szCs w:val="22"/>
          <w:u w:val="single"/>
          <w:lang w:val="en-US"/>
        </w:rPr>
        <w:lastRenderedPageBreak/>
        <w:t>ME</w:t>
      </w:r>
      <w:r w:rsidRPr="00AD18CB">
        <w:rPr>
          <w:rFonts w:ascii="Arial" w:hAnsi="Arial" w:cs="Arial"/>
          <w:b/>
          <w:sz w:val="22"/>
          <w:szCs w:val="22"/>
          <w:u w:val="single"/>
        </w:rPr>
        <w:t xml:space="preserve">ΡΟΣ </w:t>
      </w:r>
      <w:r w:rsidR="002C7AA5">
        <w:rPr>
          <w:rFonts w:ascii="Arial" w:hAnsi="Arial" w:cs="Arial"/>
          <w:b/>
          <w:sz w:val="22"/>
          <w:szCs w:val="22"/>
          <w:u w:val="single"/>
          <w:lang w:val="en-GB"/>
        </w:rPr>
        <w:t>I</w:t>
      </w:r>
      <w:r w:rsidR="00E627A2">
        <w:rPr>
          <w:rFonts w:ascii="Arial" w:hAnsi="Arial" w:cs="Arial"/>
          <w:b/>
          <w:sz w:val="22"/>
          <w:szCs w:val="22"/>
          <w:u w:val="single"/>
        </w:rPr>
        <w:t>ΙΙ</w:t>
      </w:r>
      <w:r w:rsidRPr="00AD18CB">
        <w:rPr>
          <w:rFonts w:ascii="Arial" w:hAnsi="Arial" w:cs="Arial"/>
          <w:b/>
          <w:sz w:val="22"/>
          <w:szCs w:val="22"/>
          <w:u w:val="single"/>
        </w:rPr>
        <w:t xml:space="preserve"> – </w:t>
      </w:r>
      <w:r w:rsidR="006C52E6" w:rsidRPr="00AD18CB">
        <w:rPr>
          <w:rFonts w:ascii="Arial" w:hAnsi="Arial" w:cs="Arial"/>
          <w:b/>
          <w:sz w:val="22"/>
          <w:szCs w:val="22"/>
          <w:u w:val="single"/>
        </w:rPr>
        <w:t>Ο</w:t>
      </w:r>
      <w:r w:rsidRPr="00AD18CB">
        <w:rPr>
          <w:rFonts w:ascii="Arial" w:hAnsi="Arial" w:cs="Arial"/>
          <w:b/>
          <w:sz w:val="22"/>
          <w:szCs w:val="22"/>
          <w:u w:val="single"/>
        </w:rPr>
        <w:t>Δ</w:t>
      </w:r>
      <w:r w:rsidRPr="00AD18CB">
        <w:rPr>
          <w:rFonts w:ascii="Arial" w:hAnsi="Arial" w:cs="Arial"/>
          <w:b/>
          <w:sz w:val="22"/>
          <w:szCs w:val="22"/>
          <w:u w:val="single"/>
          <w:lang w:val="en-GB"/>
        </w:rPr>
        <w:t>H</w:t>
      </w:r>
      <w:r w:rsidR="008D65E4">
        <w:rPr>
          <w:rFonts w:ascii="Arial" w:hAnsi="Arial" w:cs="Arial"/>
          <w:b/>
          <w:sz w:val="22"/>
          <w:szCs w:val="22"/>
          <w:u w:val="single"/>
        </w:rPr>
        <w:t>ΓΙΕΣ ΠΡΟΣ ΙΔΙΟΚΤΗΤΕΣ</w:t>
      </w:r>
    </w:p>
    <w:p w:rsidR="00F81F05" w:rsidRPr="00BB64B4" w:rsidRDefault="001657D8" w:rsidP="00AB74AD">
      <w:pPr>
        <w:numPr>
          <w:ilvl w:val="0"/>
          <w:numId w:val="4"/>
        </w:numPr>
        <w:spacing w:before="240" w:line="276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BB64B4">
        <w:rPr>
          <w:rFonts w:ascii="Arial" w:hAnsi="Arial" w:cs="Arial"/>
          <w:bCs/>
          <w:sz w:val="20"/>
          <w:szCs w:val="20"/>
        </w:rPr>
        <w:t xml:space="preserve">Η επιθεώρηση του σκάφους θα διενεργηθεί </w:t>
      </w:r>
      <w:r w:rsidRPr="005A42F8">
        <w:rPr>
          <w:rFonts w:ascii="Arial" w:hAnsi="Arial" w:cs="Arial"/>
          <w:bCs/>
          <w:sz w:val="20"/>
          <w:szCs w:val="20"/>
        </w:rPr>
        <w:t xml:space="preserve">από </w:t>
      </w:r>
      <w:r w:rsidR="00F81F05" w:rsidRPr="005A42F8">
        <w:rPr>
          <w:rFonts w:ascii="Arial" w:hAnsi="Arial" w:cs="Arial"/>
          <w:bCs/>
          <w:sz w:val="20"/>
          <w:szCs w:val="20"/>
        </w:rPr>
        <w:t>εξουσιοδοτημέν</w:t>
      </w:r>
      <w:r w:rsidR="005A42F8" w:rsidRPr="005A42F8">
        <w:rPr>
          <w:rFonts w:ascii="Arial" w:hAnsi="Arial" w:cs="Arial"/>
          <w:bCs/>
          <w:sz w:val="20"/>
          <w:szCs w:val="20"/>
        </w:rPr>
        <w:t>ο</w:t>
      </w:r>
      <w:r w:rsidR="00F26DB9" w:rsidRPr="005A42F8">
        <w:rPr>
          <w:rFonts w:ascii="Arial" w:hAnsi="Arial" w:cs="Arial"/>
          <w:bCs/>
          <w:sz w:val="20"/>
          <w:szCs w:val="20"/>
        </w:rPr>
        <w:t xml:space="preserve"> </w:t>
      </w:r>
      <w:r w:rsidR="005A42F8" w:rsidRPr="005A42F8">
        <w:rPr>
          <w:rFonts w:ascii="Arial" w:hAnsi="Arial" w:cs="Arial"/>
          <w:bCs/>
          <w:sz w:val="20"/>
          <w:szCs w:val="20"/>
        </w:rPr>
        <w:t>επιθεωρητή</w:t>
      </w:r>
      <w:r w:rsidR="00D74D7B" w:rsidRPr="005A42F8">
        <w:rPr>
          <w:rFonts w:ascii="Arial" w:hAnsi="Arial" w:cs="Arial"/>
          <w:bCs/>
          <w:sz w:val="20"/>
          <w:szCs w:val="20"/>
        </w:rPr>
        <w:t xml:space="preserve"> </w:t>
      </w:r>
      <w:r w:rsidR="00F81F05" w:rsidRPr="005A42F8">
        <w:rPr>
          <w:rFonts w:ascii="Arial" w:hAnsi="Arial" w:cs="Arial"/>
          <w:bCs/>
          <w:sz w:val="20"/>
          <w:szCs w:val="20"/>
        </w:rPr>
        <w:t>που θα επικοινωνήσει</w:t>
      </w:r>
      <w:r w:rsidR="00F81F05" w:rsidRPr="00AB74AD">
        <w:rPr>
          <w:rFonts w:ascii="Arial" w:hAnsi="Arial" w:cs="Arial"/>
          <w:bCs/>
          <w:sz w:val="20"/>
          <w:szCs w:val="20"/>
        </w:rPr>
        <w:t xml:space="preserve"> </w:t>
      </w:r>
      <w:r w:rsidR="00F81F05" w:rsidRPr="00BB64B4">
        <w:rPr>
          <w:rFonts w:ascii="Arial" w:hAnsi="Arial" w:cs="Arial"/>
          <w:bCs/>
          <w:sz w:val="20"/>
          <w:szCs w:val="20"/>
          <w:u w:val="single"/>
        </w:rPr>
        <w:t xml:space="preserve">σύντομα μαζί </w:t>
      </w:r>
      <w:r w:rsidR="000F5D90" w:rsidRPr="00BB64B4">
        <w:rPr>
          <w:rFonts w:ascii="Arial" w:hAnsi="Arial" w:cs="Arial"/>
          <w:bCs/>
          <w:sz w:val="20"/>
          <w:szCs w:val="20"/>
          <w:u w:val="single"/>
        </w:rPr>
        <w:t>σας</w:t>
      </w:r>
      <w:r w:rsidR="00F81F05" w:rsidRPr="00BB64B4">
        <w:rPr>
          <w:rFonts w:ascii="Arial" w:hAnsi="Arial" w:cs="Arial"/>
          <w:bCs/>
          <w:sz w:val="20"/>
          <w:szCs w:val="20"/>
        </w:rPr>
        <w:t xml:space="preserve"> </w:t>
      </w:r>
      <w:r w:rsidR="00501FA1" w:rsidRPr="00BB64B4">
        <w:rPr>
          <w:rFonts w:ascii="Arial" w:hAnsi="Arial" w:cs="Arial"/>
          <w:bCs/>
          <w:sz w:val="20"/>
          <w:szCs w:val="20"/>
        </w:rPr>
        <w:t>για να διευθετήσε</w:t>
      </w:r>
      <w:r w:rsidR="00944F2F" w:rsidRPr="00BB64B4">
        <w:rPr>
          <w:rFonts w:ascii="Arial" w:hAnsi="Arial" w:cs="Arial"/>
          <w:bCs/>
          <w:sz w:val="20"/>
          <w:szCs w:val="20"/>
        </w:rPr>
        <w:t>τε τ</w:t>
      </w:r>
      <w:r w:rsidR="00501FA1" w:rsidRPr="00BB64B4">
        <w:rPr>
          <w:rFonts w:ascii="Arial" w:hAnsi="Arial" w:cs="Arial"/>
          <w:bCs/>
          <w:sz w:val="20"/>
          <w:szCs w:val="20"/>
        </w:rPr>
        <w:t xml:space="preserve">ην ημέρα, </w:t>
      </w:r>
      <w:r w:rsidR="00AB74AD" w:rsidRPr="00BB64B4">
        <w:rPr>
          <w:rFonts w:ascii="Arial" w:hAnsi="Arial" w:cs="Arial"/>
          <w:bCs/>
          <w:sz w:val="20"/>
          <w:szCs w:val="20"/>
        </w:rPr>
        <w:t xml:space="preserve">την ώρα και </w:t>
      </w:r>
      <w:r w:rsidR="00501FA1" w:rsidRPr="00BB64B4">
        <w:rPr>
          <w:rFonts w:ascii="Arial" w:hAnsi="Arial" w:cs="Arial"/>
          <w:bCs/>
          <w:sz w:val="20"/>
          <w:szCs w:val="20"/>
        </w:rPr>
        <w:t>το</w:t>
      </w:r>
      <w:r w:rsidR="00AB74AD">
        <w:rPr>
          <w:rFonts w:ascii="Arial" w:hAnsi="Arial" w:cs="Arial"/>
          <w:bCs/>
          <w:sz w:val="20"/>
          <w:szCs w:val="20"/>
        </w:rPr>
        <w:t>ν</w:t>
      </w:r>
      <w:r w:rsidR="00501FA1" w:rsidRPr="00BB64B4">
        <w:rPr>
          <w:rFonts w:ascii="Arial" w:hAnsi="Arial" w:cs="Arial"/>
          <w:bCs/>
          <w:sz w:val="20"/>
          <w:szCs w:val="20"/>
        </w:rPr>
        <w:t xml:space="preserve"> </w:t>
      </w:r>
      <w:r w:rsidR="00AB74AD">
        <w:rPr>
          <w:rFonts w:ascii="Arial" w:hAnsi="Arial" w:cs="Arial"/>
          <w:bCs/>
          <w:sz w:val="20"/>
          <w:szCs w:val="20"/>
        </w:rPr>
        <w:t>τόπο</w:t>
      </w:r>
      <w:r w:rsidR="00501FA1" w:rsidRPr="00BB64B4">
        <w:rPr>
          <w:rFonts w:ascii="Arial" w:hAnsi="Arial" w:cs="Arial"/>
          <w:bCs/>
          <w:sz w:val="20"/>
          <w:szCs w:val="20"/>
        </w:rPr>
        <w:t xml:space="preserve"> της επιθεώρησης. </w:t>
      </w:r>
      <w:r w:rsidR="00A63DD9" w:rsidRPr="00BB64B4">
        <w:rPr>
          <w:rFonts w:ascii="Arial" w:hAnsi="Arial" w:cs="Arial"/>
          <w:bCs/>
          <w:sz w:val="20"/>
          <w:szCs w:val="20"/>
        </w:rPr>
        <w:t xml:space="preserve">Σε περίπτωση μη ετοιμότητας του </w:t>
      </w:r>
      <w:proofErr w:type="spellStart"/>
      <w:r w:rsidR="00A63DD9" w:rsidRPr="00BB64B4">
        <w:rPr>
          <w:rFonts w:ascii="Arial" w:hAnsi="Arial" w:cs="Arial"/>
          <w:bCs/>
          <w:sz w:val="20"/>
          <w:szCs w:val="20"/>
        </w:rPr>
        <w:t>αιτητή</w:t>
      </w:r>
      <w:proofErr w:type="spellEnd"/>
      <w:r w:rsidR="00A63DD9" w:rsidRPr="00BB64B4">
        <w:rPr>
          <w:rFonts w:ascii="Arial" w:hAnsi="Arial" w:cs="Arial"/>
          <w:bCs/>
          <w:sz w:val="20"/>
          <w:szCs w:val="20"/>
        </w:rPr>
        <w:t xml:space="preserve"> / ιδιοκτήτη, επαφίεται στον ιδιοκτήτη να επικοινωνήσει για τη διευθέτηση της επιθεώρησης. </w:t>
      </w:r>
    </w:p>
    <w:p w:rsidR="00AC3E58" w:rsidRPr="00BB64B4" w:rsidRDefault="00501FA1" w:rsidP="008D65E4">
      <w:pPr>
        <w:numPr>
          <w:ilvl w:val="0"/>
          <w:numId w:val="4"/>
        </w:numPr>
        <w:spacing w:line="276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BB64B4">
        <w:rPr>
          <w:rFonts w:ascii="Arial" w:hAnsi="Arial" w:cs="Arial"/>
          <w:bCs/>
          <w:sz w:val="20"/>
          <w:szCs w:val="20"/>
        </w:rPr>
        <w:t>Το σκάφος θα επιθεωρηθεί μέσα στη θάλασσα.</w:t>
      </w:r>
    </w:p>
    <w:p w:rsidR="00F81F05" w:rsidRPr="00BB64B4" w:rsidRDefault="00F81F05" w:rsidP="008D65E4">
      <w:pPr>
        <w:numPr>
          <w:ilvl w:val="0"/>
          <w:numId w:val="4"/>
        </w:numPr>
        <w:spacing w:line="276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BB64B4">
        <w:rPr>
          <w:rFonts w:ascii="Arial" w:hAnsi="Arial" w:cs="Arial"/>
          <w:bCs/>
          <w:sz w:val="20"/>
          <w:szCs w:val="20"/>
        </w:rPr>
        <w:t xml:space="preserve">Η </w:t>
      </w:r>
      <w:r w:rsidR="00501FA1" w:rsidRPr="00BB64B4">
        <w:rPr>
          <w:rFonts w:ascii="Arial" w:hAnsi="Arial" w:cs="Arial"/>
          <w:bCs/>
          <w:sz w:val="20"/>
          <w:szCs w:val="20"/>
        </w:rPr>
        <w:t>επιθεώρηση κάθε σκάφους θα ολοκληρών</w:t>
      </w:r>
      <w:r w:rsidR="004C25DC" w:rsidRPr="00BB64B4">
        <w:rPr>
          <w:rFonts w:ascii="Arial" w:hAnsi="Arial" w:cs="Arial"/>
          <w:bCs/>
          <w:sz w:val="20"/>
          <w:szCs w:val="20"/>
        </w:rPr>
        <w:t>εται σε μία και μόνο επίσκεψη του επιθεωρητή</w:t>
      </w:r>
      <w:r w:rsidR="00501FA1" w:rsidRPr="00BB64B4">
        <w:rPr>
          <w:rFonts w:ascii="Arial" w:hAnsi="Arial" w:cs="Arial"/>
          <w:bCs/>
          <w:sz w:val="20"/>
          <w:szCs w:val="20"/>
        </w:rPr>
        <w:t>.</w:t>
      </w:r>
    </w:p>
    <w:p w:rsidR="00F81F05" w:rsidRPr="00BB64B4" w:rsidRDefault="00501FA1" w:rsidP="008D65E4">
      <w:pPr>
        <w:numPr>
          <w:ilvl w:val="0"/>
          <w:numId w:val="4"/>
        </w:numPr>
        <w:spacing w:line="276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BB64B4">
        <w:rPr>
          <w:rFonts w:ascii="Arial" w:hAnsi="Arial" w:cs="Arial"/>
          <w:bCs/>
          <w:sz w:val="20"/>
          <w:szCs w:val="20"/>
        </w:rPr>
        <w:t xml:space="preserve">Τα σκάφη </w:t>
      </w:r>
      <w:r w:rsidR="00145714" w:rsidRPr="00BB64B4">
        <w:rPr>
          <w:rFonts w:ascii="Arial" w:hAnsi="Arial" w:cs="Arial"/>
          <w:bCs/>
          <w:sz w:val="20"/>
          <w:szCs w:val="20"/>
        </w:rPr>
        <w:t>πρέπει</w:t>
      </w:r>
      <w:r w:rsidRPr="00BB64B4">
        <w:rPr>
          <w:rFonts w:ascii="Arial" w:hAnsi="Arial" w:cs="Arial"/>
          <w:bCs/>
          <w:sz w:val="20"/>
          <w:szCs w:val="20"/>
        </w:rPr>
        <w:t xml:space="preserve"> </w:t>
      </w:r>
      <w:r w:rsidR="000F5D90" w:rsidRPr="00BB64B4">
        <w:rPr>
          <w:rFonts w:ascii="Arial" w:hAnsi="Arial" w:cs="Arial"/>
          <w:bCs/>
          <w:sz w:val="20"/>
          <w:szCs w:val="20"/>
        </w:rPr>
        <w:t xml:space="preserve">να </w:t>
      </w:r>
      <w:r w:rsidRPr="00BB64B4">
        <w:rPr>
          <w:rFonts w:ascii="Arial" w:hAnsi="Arial" w:cs="Arial"/>
          <w:bCs/>
          <w:sz w:val="20"/>
          <w:szCs w:val="20"/>
        </w:rPr>
        <w:t xml:space="preserve">είναι έτοιμα για επιθεώρηση με τον απαραίτητο εξοπλισμό και έγγραφα που αναφέρονται στην ισχύουσα Νομοθεσία. </w:t>
      </w:r>
      <w:r w:rsidR="00145714" w:rsidRPr="00BB64B4">
        <w:rPr>
          <w:rFonts w:ascii="Arial" w:hAnsi="Arial" w:cs="Arial"/>
          <w:bCs/>
          <w:sz w:val="20"/>
          <w:szCs w:val="20"/>
        </w:rPr>
        <w:t>Οι πληροφορ</w:t>
      </w:r>
      <w:r w:rsidR="000F5D90" w:rsidRPr="00BB64B4">
        <w:rPr>
          <w:rFonts w:ascii="Arial" w:hAnsi="Arial" w:cs="Arial"/>
          <w:bCs/>
          <w:sz w:val="20"/>
          <w:szCs w:val="20"/>
        </w:rPr>
        <w:t>ί</w:t>
      </w:r>
      <w:r w:rsidR="00145714" w:rsidRPr="00BB64B4">
        <w:rPr>
          <w:rFonts w:ascii="Arial" w:hAnsi="Arial" w:cs="Arial"/>
          <w:bCs/>
          <w:sz w:val="20"/>
          <w:szCs w:val="20"/>
        </w:rPr>
        <w:t>ες αυτές είναι</w:t>
      </w:r>
      <w:r w:rsidR="000F3017">
        <w:rPr>
          <w:rFonts w:ascii="Arial" w:hAnsi="Arial" w:cs="Arial"/>
          <w:bCs/>
          <w:sz w:val="20"/>
          <w:szCs w:val="20"/>
        </w:rPr>
        <w:t xml:space="preserve"> </w:t>
      </w:r>
      <w:r w:rsidR="004C25DC" w:rsidRPr="00BB64B4">
        <w:rPr>
          <w:rFonts w:ascii="Arial" w:hAnsi="Arial" w:cs="Arial"/>
          <w:bCs/>
          <w:sz w:val="20"/>
          <w:szCs w:val="20"/>
        </w:rPr>
        <w:t xml:space="preserve">επίσης </w:t>
      </w:r>
      <w:r w:rsidR="00145714" w:rsidRPr="00BB64B4">
        <w:rPr>
          <w:rFonts w:ascii="Arial" w:hAnsi="Arial" w:cs="Arial"/>
          <w:bCs/>
          <w:sz w:val="20"/>
          <w:szCs w:val="20"/>
        </w:rPr>
        <w:t>αναρτημ</w:t>
      </w:r>
      <w:r w:rsidR="000F5D90" w:rsidRPr="00BB64B4">
        <w:rPr>
          <w:rFonts w:ascii="Arial" w:hAnsi="Arial" w:cs="Arial"/>
          <w:bCs/>
          <w:sz w:val="20"/>
          <w:szCs w:val="20"/>
        </w:rPr>
        <w:t>έ</w:t>
      </w:r>
      <w:r w:rsidR="00145714" w:rsidRPr="00BB64B4">
        <w:rPr>
          <w:rFonts w:ascii="Arial" w:hAnsi="Arial" w:cs="Arial"/>
          <w:bCs/>
          <w:sz w:val="20"/>
          <w:szCs w:val="20"/>
        </w:rPr>
        <w:t>νες στην ιστοσελ</w:t>
      </w:r>
      <w:r w:rsidR="000F5D90" w:rsidRPr="00BB64B4">
        <w:rPr>
          <w:rFonts w:ascii="Arial" w:hAnsi="Arial" w:cs="Arial"/>
          <w:bCs/>
          <w:sz w:val="20"/>
          <w:szCs w:val="20"/>
        </w:rPr>
        <w:t>ί</w:t>
      </w:r>
      <w:r w:rsidR="00145714" w:rsidRPr="00BB64B4">
        <w:rPr>
          <w:rFonts w:ascii="Arial" w:hAnsi="Arial" w:cs="Arial"/>
          <w:bCs/>
          <w:sz w:val="20"/>
          <w:szCs w:val="20"/>
        </w:rPr>
        <w:t xml:space="preserve">δα του </w:t>
      </w:r>
      <w:r w:rsidR="00BF0C84" w:rsidRPr="00BB64B4">
        <w:rPr>
          <w:rFonts w:ascii="Arial" w:hAnsi="Arial" w:cs="Arial"/>
          <w:bCs/>
          <w:sz w:val="20"/>
          <w:szCs w:val="20"/>
        </w:rPr>
        <w:t>Υφυπουργείου Ναυτιλίας</w:t>
      </w:r>
      <w:r w:rsidR="00145714" w:rsidRPr="00BB64B4">
        <w:rPr>
          <w:rFonts w:ascii="Arial" w:hAnsi="Arial" w:cs="Arial"/>
          <w:bCs/>
          <w:sz w:val="20"/>
          <w:szCs w:val="20"/>
        </w:rPr>
        <w:t xml:space="preserve"> </w:t>
      </w:r>
      <w:hyperlink r:id="rId8" w:history="1">
        <w:r w:rsidR="00CF3E81" w:rsidRPr="00BB64B4">
          <w:rPr>
            <w:rStyle w:val="Hyperlink"/>
            <w:rFonts w:ascii="Arial" w:hAnsi="Arial" w:cs="Arial"/>
            <w:bCs/>
            <w:sz w:val="20"/>
            <w:szCs w:val="20"/>
            <w:lang w:val="en-US"/>
          </w:rPr>
          <w:t>www</w:t>
        </w:r>
        <w:r w:rsidR="00CF3E81" w:rsidRPr="00BB64B4">
          <w:rPr>
            <w:rStyle w:val="Hyperlink"/>
            <w:rFonts w:ascii="Arial" w:hAnsi="Arial" w:cs="Arial"/>
            <w:bCs/>
            <w:sz w:val="20"/>
            <w:szCs w:val="20"/>
          </w:rPr>
          <w:t>.</w:t>
        </w:r>
        <w:proofErr w:type="spellStart"/>
        <w:r w:rsidR="00CF3E81" w:rsidRPr="00BB64B4">
          <w:rPr>
            <w:rStyle w:val="Hyperlink"/>
            <w:rFonts w:ascii="Arial" w:hAnsi="Arial" w:cs="Arial"/>
            <w:bCs/>
            <w:sz w:val="20"/>
            <w:szCs w:val="20"/>
            <w:lang w:val="en-US"/>
          </w:rPr>
          <w:t>dms</w:t>
        </w:r>
        <w:proofErr w:type="spellEnd"/>
        <w:r w:rsidR="00CF3E81" w:rsidRPr="00BB64B4">
          <w:rPr>
            <w:rStyle w:val="Hyperlink"/>
            <w:rFonts w:ascii="Arial" w:hAnsi="Arial" w:cs="Arial"/>
            <w:bCs/>
            <w:sz w:val="20"/>
            <w:szCs w:val="20"/>
          </w:rPr>
          <w:t>.</w:t>
        </w:r>
        <w:proofErr w:type="spellStart"/>
        <w:r w:rsidR="00CF3E81" w:rsidRPr="00BB64B4">
          <w:rPr>
            <w:rStyle w:val="Hyperlink"/>
            <w:rFonts w:ascii="Arial" w:hAnsi="Arial" w:cs="Arial"/>
            <w:bCs/>
            <w:sz w:val="20"/>
            <w:szCs w:val="20"/>
            <w:lang w:val="en-US"/>
          </w:rPr>
          <w:t>gov</w:t>
        </w:r>
        <w:proofErr w:type="spellEnd"/>
        <w:r w:rsidR="00CF3E81" w:rsidRPr="00BB64B4">
          <w:rPr>
            <w:rStyle w:val="Hyperlink"/>
            <w:rFonts w:ascii="Arial" w:hAnsi="Arial" w:cs="Arial"/>
            <w:bCs/>
            <w:sz w:val="20"/>
            <w:szCs w:val="20"/>
          </w:rPr>
          <w:t>.</w:t>
        </w:r>
        <w:r w:rsidR="00CF3E81" w:rsidRPr="00BB64B4">
          <w:rPr>
            <w:rStyle w:val="Hyperlink"/>
            <w:rFonts w:ascii="Arial" w:hAnsi="Arial" w:cs="Arial"/>
            <w:bCs/>
            <w:sz w:val="20"/>
            <w:szCs w:val="20"/>
            <w:lang w:val="en-US"/>
          </w:rPr>
          <w:t>cy</w:t>
        </w:r>
      </w:hyperlink>
      <w:r w:rsidR="00CF3E81" w:rsidRPr="00BB64B4">
        <w:rPr>
          <w:rStyle w:val="Hyperlink"/>
          <w:rFonts w:ascii="Arial" w:hAnsi="Arial" w:cs="Arial"/>
          <w:bCs/>
          <w:color w:val="auto"/>
          <w:sz w:val="20"/>
          <w:szCs w:val="20"/>
        </w:rPr>
        <w:t xml:space="preserve"> </w:t>
      </w:r>
      <w:r w:rsidR="00145714" w:rsidRPr="00BB64B4">
        <w:rPr>
          <w:rFonts w:ascii="Arial" w:hAnsi="Arial" w:cs="Arial"/>
          <w:bCs/>
          <w:sz w:val="20"/>
          <w:szCs w:val="20"/>
        </w:rPr>
        <w:t>στην εν</w:t>
      </w:r>
      <w:r w:rsidR="000F5D90" w:rsidRPr="00BB64B4">
        <w:rPr>
          <w:rFonts w:ascii="Arial" w:hAnsi="Arial" w:cs="Arial"/>
          <w:bCs/>
          <w:sz w:val="20"/>
          <w:szCs w:val="20"/>
        </w:rPr>
        <w:t>ό</w:t>
      </w:r>
      <w:r w:rsidR="00145714" w:rsidRPr="00BB64B4">
        <w:rPr>
          <w:rFonts w:ascii="Arial" w:hAnsi="Arial" w:cs="Arial"/>
          <w:bCs/>
          <w:sz w:val="20"/>
          <w:szCs w:val="20"/>
        </w:rPr>
        <w:t xml:space="preserve">τητα </w:t>
      </w:r>
      <w:r w:rsidR="00CF3E81" w:rsidRPr="00BB64B4">
        <w:rPr>
          <w:rFonts w:ascii="Arial" w:hAnsi="Arial" w:cs="Arial"/>
          <w:bCs/>
          <w:sz w:val="20"/>
          <w:szCs w:val="20"/>
        </w:rPr>
        <w:t>Αρχική Σελίδα / Οι Υπηρεσίες μας / Ακτοπλοϊκά και Μικρά Σκάφη / Μικρά Σκάφη</w:t>
      </w:r>
      <w:r w:rsidR="00145714" w:rsidRPr="00BB64B4">
        <w:rPr>
          <w:rFonts w:ascii="Arial" w:hAnsi="Arial" w:cs="Arial"/>
          <w:bCs/>
          <w:sz w:val="20"/>
          <w:szCs w:val="20"/>
        </w:rPr>
        <w:t>.</w:t>
      </w:r>
      <w:r w:rsidR="000F3017">
        <w:rPr>
          <w:rFonts w:ascii="Arial" w:hAnsi="Arial" w:cs="Arial"/>
          <w:bCs/>
          <w:sz w:val="20"/>
          <w:szCs w:val="20"/>
        </w:rPr>
        <w:t xml:space="preserve"> </w:t>
      </w:r>
    </w:p>
    <w:p w:rsidR="00501FA1" w:rsidRPr="00BB64B4" w:rsidRDefault="00501FA1" w:rsidP="008D65E4">
      <w:pPr>
        <w:numPr>
          <w:ilvl w:val="0"/>
          <w:numId w:val="4"/>
        </w:numPr>
        <w:spacing w:line="276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BB64B4">
        <w:rPr>
          <w:rFonts w:ascii="Arial" w:hAnsi="Arial" w:cs="Arial"/>
          <w:bCs/>
          <w:sz w:val="20"/>
          <w:szCs w:val="20"/>
        </w:rPr>
        <w:t>Στην περίπτωση που παρατηρηθούν ελλείψεις και το σκάφος δεν συμμορφώνεται με τις απαιτήσεις της νο</w:t>
      </w:r>
      <w:r w:rsidR="006C52E6" w:rsidRPr="00BB64B4">
        <w:rPr>
          <w:rFonts w:ascii="Arial" w:hAnsi="Arial" w:cs="Arial"/>
          <w:bCs/>
          <w:sz w:val="20"/>
          <w:szCs w:val="20"/>
        </w:rPr>
        <w:t>μοθεσίας επιπλέον επίσκεψη του εξουσιοδοτημένου προσώπου</w:t>
      </w:r>
      <w:r w:rsidRPr="00BB64B4">
        <w:rPr>
          <w:rFonts w:ascii="Arial" w:hAnsi="Arial" w:cs="Arial"/>
          <w:bCs/>
          <w:sz w:val="20"/>
          <w:szCs w:val="20"/>
        </w:rPr>
        <w:t xml:space="preserve"> θα επιβαρύνει με την καταβολή του τέλους επιθεώρησης τον ιδιοκτήτη του σκάφους.</w:t>
      </w:r>
    </w:p>
    <w:p w:rsidR="00501FA1" w:rsidRPr="00BB64B4" w:rsidRDefault="00501FA1" w:rsidP="008D65E4">
      <w:pPr>
        <w:numPr>
          <w:ilvl w:val="0"/>
          <w:numId w:val="4"/>
        </w:numPr>
        <w:spacing w:line="276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BB64B4">
        <w:rPr>
          <w:rFonts w:ascii="Arial" w:hAnsi="Arial" w:cs="Arial"/>
          <w:bCs/>
          <w:sz w:val="20"/>
          <w:szCs w:val="20"/>
        </w:rPr>
        <w:t xml:space="preserve">Κατά την επιθεώρηση θα </w:t>
      </w:r>
      <w:r w:rsidR="00F81F05" w:rsidRPr="00BB64B4">
        <w:rPr>
          <w:rFonts w:ascii="Arial" w:hAnsi="Arial" w:cs="Arial"/>
          <w:bCs/>
          <w:sz w:val="20"/>
          <w:szCs w:val="20"/>
        </w:rPr>
        <w:t>χρειαστεί να παρουσιάσ</w:t>
      </w:r>
      <w:r w:rsidRPr="00BB64B4">
        <w:rPr>
          <w:rFonts w:ascii="Arial" w:hAnsi="Arial" w:cs="Arial"/>
          <w:bCs/>
          <w:sz w:val="20"/>
          <w:szCs w:val="20"/>
        </w:rPr>
        <w:t>ετε και τα ακόλουθα:</w:t>
      </w:r>
      <w:r w:rsidR="00A63DD9" w:rsidRPr="00BB64B4">
        <w:rPr>
          <w:rFonts w:ascii="Arial" w:hAnsi="Arial" w:cs="Arial"/>
          <w:bCs/>
          <w:sz w:val="20"/>
          <w:szCs w:val="20"/>
        </w:rPr>
        <w:t xml:space="preserve"> </w:t>
      </w:r>
    </w:p>
    <w:p w:rsidR="00967EF0" w:rsidRPr="009131FD" w:rsidRDefault="00967EF0" w:rsidP="009131FD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131FD">
        <w:rPr>
          <w:rFonts w:ascii="Arial" w:hAnsi="Arial" w:cs="Arial"/>
          <w:sz w:val="20"/>
          <w:szCs w:val="20"/>
        </w:rPr>
        <w:t>Το πιστοποιητικό εγγραφής (M.S. 36) του σκάφους,</w:t>
      </w:r>
    </w:p>
    <w:p w:rsidR="00967EF0" w:rsidRPr="009131FD" w:rsidRDefault="00967EF0" w:rsidP="009131FD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131FD">
        <w:rPr>
          <w:rFonts w:ascii="Arial" w:hAnsi="Arial" w:cs="Arial"/>
          <w:sz w:val="20"/>
          <w:szCs w:val="20"/>
        </w:rPr>
        <w:t xml:space="preserve">Την απόδειξη ή αποδείξεις αγοράς των δύο </w:t>
      </w:r>
      <w:proofErr w:type="spellStart"/>
      <w:r w:rsidRPr="009131FD">
        <w:rPr>
          <w:rFonts w:ascii="Arial" w:hAnsi="Arial" w:cs="Arial"/>
          <w:sz w:val="20"/>
          <w:szCs w:val="20"/>
        </w:rPr>
        <w:t>πορτοκαλοχρ</w:t>
      </w:r>
      <w:r w:rsidR="006C52E6" w:rsidRPr="009131FD">
        <w:rPr>
          <w:rFonts w:ascii="Arial" w:hAnsi="Arial" w:cs="Arial"/>
          <w:sz w:val="20"/>
          <w:szCs w:val="20"/>
        </w:rPr>
        <w:t>όων</w:t>
      </w:r>
      <w:proofErr w:type="spellEnd"/>
      <w:r w:rsidR="006C52E6" w:rsidRPr="009131FD">
        <w:rPr>
          <w:rFonts w:ascii="Arial" w:hAnsi="Arial" w:cs="Arial"/>
          <w:sz w:val="20"/>
          <w:szCs w:val="20"/>
        </w:rPr>
        <w:t xml:space="preserve"> καπνογόνων θάλασσας και των </w:t>
      </w:r>
      <w:r w:rsidRPr="009131FD">
        <w:rPr>
          <w:rFonts w:ascii="Arial" w:hAnsi="Arial" w:cs="Arial"/>
          <w:sz w:val="20"/>
          <w:szCs w:val="20"/>
        </w:rPr>
        <w:t>δύο ερυθρών φωτοβολίδων αλεξιπτώτου, για τις περιπτώσεις που απαιτείται από την νομοθεσία (κανονισμός 5(1)(θ) των ΚΔΠ</w:t>
      </w:r>
      <w:r w:rsidR="000F3017" w:rsidRPr="009131FD">
        <w:rPr>
          <w:rFonts w:ascii="Arial" w:hAnsi="Arial" w:cs="Arial"/>
          <w:sz w:val="20"/>
          <w:szCs w:val="20"/>
        </w:rPr>
        <w:t xml:space="preserve"> </w:t>
      </w:r>
      <w:r w:rsidRPr="009131FD">
        <w:rPr>
          <w:rFonts w:ascii="Arial" w:hAnsi="Arial" w:cs="Arial"/>
          <w:sz w:val="20"/>
          <w:szCs w:val="20"/>
        </w:rPr>
        <w:t>121/1999),</w:t>
      </w:r>
      <w:r w:rsidR="000F3017" w:rsidRPr="009131FD">
        <w:rPr>
          <w:rFonts w:ascii="Arial" w:hAnsi="Arial" w:cs="Arial"/>
          <w:sz w:val="20"/>
          <w:szCs w:val="20"/>
        </w:rPr>
        <w:t xml:space="preserve"> </w:t>
      </w:r>
      <w:r w:rsidRPr="009131FD">
        <w:rPr>
          <w:rFonts w:ascii="Arial" w:hAnsi="Arial" w:cs="Arial"/>
          <w:sz w:val="20"/>
          <w:szCs w:val="20"/>
        </w:rPr>
        <w:t>στην οποία να φαίνεται ο αριθμός εγγραφής του σκάφους (ΛΛ…..)</w:t>
      </w:r>
    </w:p>
    <w:p w:rsidR="00967EF0" w:rsidRPr="009131FD" w:rsidRDefault="00C57F12" w:rsidP="009131FD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131FD">
        <w:rPr>
          <w:rFonts w:ascii="Arial" w:hAnsi="Arial" w:cs="Arial"/>
          <w:sz w:val="20"/>
          <w:szCs w:val="20"/>
        </w:rPr>
        <w:t>Τ</w:t>
      </w:r>
      <w:r w:rsidR="00967EF0" w:rsidRPr="009131FD">
        <w:rPr>
          <w:rFonts w:ascii="Arial" w:hAnsi="Arial" w:cs="Arial"/>
          <w:sz w:val="20"/>
          <w:szCs w:val="20"/>
        </w:rPr>
        <w:t xml:space="preserve">ην άδεια κυκλοφορίας (εάν υπάρχει), </w:t>
      </w:r>
    </w:p>
    <w:p w:rsidR="00967EF0" w:rsidRPr="009131FD" w:rsidRDefault="00C57F12" w:rsidP="009131FD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131FD">
        <w:rPr>
          <w:rFonts w:ascii="Arial" w:hAnsi="Arial" w:cs="Arial"/>
          <w:sz w:val="20"/>
          <w:szCs w:val="20"/>
        </w:rPr>
        <w:t>Τ</w:t>
      </w:r>
      <w:r w:rsidR="00967EF0" w:rsidRPr="009131FD">
        <w:rPr>
          <w:rFonts w:ascii="Arial" w:hAnsi="Arial" w:cs="Arial"/>
          <w:sz w:val="20"/>
          <w:szCs w:val="20"/>
        </w:rPr>
        <w:t xml:space="preserve">α ημερολόγια καταχώρησης στοιχείων ενοικιαστών (σκάφη κατηγορίας Β), και ημερολόγια </w:t>
      </w:r>
      <w:r w:rsidR="00F81F05" w:rsidRPr="009131FD">
        <w:rPr>
          <w:rFonts w:ascii="Arial" w:hAnsi="Arial" w:cs="Arial"/>
          <w:sz w:val="20"/>
          <w:szCs w:val="20"/>
        </w:rPr>
        <w:t>Τ</w:t>
      </w:r>
      <w:r w:rsidR="00967EF0" w:rsidRPr="009131FD">
        <w:rPr>
          <w:rFonts w:ascii="Arial" w:hAnsi="Arial" w:cs="Arial"/>
          <w:sz w:val="20"/>
          <w:szCs w:val="20"/>
        </w:rPr>
        <w:t xml:space="preserve">ήρησης </w:t>
      </w:r>
      <w:r w:rsidR="00F81F05" w:rsidRPr="009131FD">
        <w:rPr>
          <w:rFonts w:ascii="Arial" w:hAnsi="Arial" w:cs="Arial"/>
          <w:sz w:val="20"/>
          <w:szCs w:val="20"/>
        </w:rPr>
        <w:t>Στοιχείων Συρόμενων Αντικειμένων και Χ</w:t>
      </w:r>
      <w:r w:rsidR="00967EF0" w:rsidRPr="009131FD">
        <w:rPr>
          <w:rFonts w:ascii="Arial" w:hAnsi="Arial" w:cs="Arial"/>
          <w:sz w:val="20"/>
          <w:szCs w:val="20"/>
        </w:rPr>
        <w:t xml:space="preserve">ρήσης </w:t>
      </w:r>
      <w:r w:rsidR="00F81F05" w:rsidRPr="009131FD">
        <w:rPr>
          <w:rFonts w:ascii="Arial" w:hAnsi="Arial" w:cs="Arial"/>
          <w:sz w:val="20"/>
          <w:szCs w:val="20"/>
        </w:rPr>
        <w:t xml:space="preserve">Συρόμενων Αντικειμένων </w:t>
      </w:r>
      <w:r w:rsidR="00967EF0" w:rsidRPr="009131FD">
        <w:rPr>
          <w:rFonts w:ascii="Arial" w:hAnsi="Arial" w:cs="Arial"/>
          <w:sz w:val="20"/>
          <w:szCs w:val="20"/>
        </w:rPr>
        <w:t xml:space="preserve">(όπου εφαρμόζεται) και </w:t>
      </w:r>
    </w:p>
    <w:p w:rsidR="00967EF0" w:rsidRPr="00BB64B4" w:rsidRDefault="00967EF0" w:rsidP="009131FD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9131FD">
        <w:rPr>
          <w:rFonts w:ascii="Arial" w:hAnsi="Arial" w:cs="Arial"/>
          <w:sz w:val="20"/>
          <w:szCs w:val="20"/>
        </w:rPr>
        <w:t>Εγχειρίδιο</w:t>
      </w:r>
      <w:r w:rsidRPr="00BB64B4">
        <w:rPr>
          <w:rFonts w:ascii="Arial" w:hAnsi="Arial" w:cs="Arial"/>
          <w:bCs/>
          <w:sz w:val="20"/>
          <w:szCs w:val="20"/>
        </w:rPr>
        <w:t xml:space="preserve"> ιδιοκτήτη για τα σκάφη που φέρουν σήμανση </w:t>
      </w:r>
      <w:r w:rsidRPr="008D65E4">
        <w:rPr>
          <w:rFonts w:ascii="Arial" w:hAnsi="Arial" w:cs="Arial"/>
          <w:bCs/>
          <w:sz w:val="20"/>
          <w:szCs w:val="20"/>
        </w:rPr>
        <w:t>CE</w:t>
      </w:r>
      <w:r w:rsidRPr="00BB64B4">
        <w:rPr>
          <w:rFonts w:ascii="Arial" w:hAnsi="Arial" w:cs="Arial"/>
          <w:bCs/>
          <w:sz w:val="20"/>
          <w:szCs w:val="20"/>
        </w:rPr>
        <w:t xml:space="preserve"> (εάν υπάρχει).</w:t>
      </w:r>
    </w:p>
    <w:p w:rsidR="006C52E6" w:rsidRPr="00BB64B4" w:rsidRDefault="004C2C91" w:rsidP="008D65E4">
      <w:pPr>
        <w:numPr>
          <w:ilvl w:val="0"/>
          <w:numId w:val="4"/>
        </w:numPr>
        <w:spacing w:line="276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BB64B4">
        <w:rPr>
          <w:rFonts w:ascii="Arial" w:hAnsi="Arial" w:cs="Arial"/>
          <w:bCs/>
          <w:sz w:val="20"/>
          <w:szCs w:val="20"/>
        </w:rPr>
        <w:t>Ο</w:t>
      </w:r>
      <w:r w:rsidR="00501FA1" w:rsidRPr="00BB64B4">
        <w:rPr>
          <w:rFonts w:ascii="Arial" w:hAnsi="Arial" w:cs="Arial"/>
          <w:bCs/>
          <w:sz w:val="20"/>
          <w:szCs w:val="20"/>
        </w:rPr>
        <w:t xml:space="preserve"> αρμόδιος επιθεωρητής θα </w:t>
      </w:r>
      <w:r w:rsidRPr="00BB64B4">
        <w:rPr>
          <w:rFonts w:ascii="Arial" w:hAnsi="Arial" w:cs="Arial"/>
          <w:bCs/>
          <w:sz w:val="20"/>
          <w:szCs w:val="20"/>
        </w:rPr>
        <w:t>ενημερώσει τ</w:t>
      </w:r>
      <w:r w:rsidR="00501FA1" w:rsidRPr="00BB64B4">
        <w:rPr>
          <w:rFonts w:ascii="Arial" w:hAnsi="Arial" w:cs="Arial"/>
          <w:bCs/>
          <w:sz w:val="20"/>
          <w:szCs w:val="20"/>
        </w:rPr>
        <w:t xml:space="preserve">ο </w:t>
      </w:r>
      <w:r w:rsidR="00BF0C84" w:rsidRPr="00BB64B4">
        <w:rPr>
          <w:rFonts w:ascii="Arial" w:hAnsi="Arial" w:cs="Arial"/>
          <w:bCs/>
          <w:sz w:val="20"/>
          <w:szCs w:val="20"/>
        </w:rPr>
        <w:t>Υφυπουργείο</w:t>
      </w:r>
      <w:r w:rsidR="00501FA1" w:rsidRPr="00BB64B4">
        <w:rPr>
          <w:rFonts w:ascii="Arial" w:hAnsi="Arial" w:cs="Arial"/>
          <w:bCs/>
          <w:sz w:val="20"/>
          <w:szCs w:val="20"/>
        </w:rPr>
        <w:t xml:space="preserve"> Ναυτιλίας</w:t>
      </w:r>
      <w:r w:rsidRPr="00BB64B4">
        <w:rPr>
          <w:rFonts w:ascii="Arial" w:hAnsi="Arial" w:cs="Arial"/>
          <w:bCs/>
          <w:sz w:val="20"/>
          <w:szCs w:val="20"/>
        </w:rPr>
        <w:t xml:space="preserve"> για τα αποτελέσματα της επιθεώρησης.</w:t>
      </w:r>
    </w:p>
    <w:p w:rsidR="00501FA1" w:rsidRPr="00BB64B4" w:rsidRDefault="00501FA1" w:rsidP="008D65E4">
      <w:pPr>
        <w:numPr>
          <w:ilvl w:val="0"/>
          <w:numId w:val="4"/>
        </w:numPr>
        <w:spacing w:line="276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BB64B4">
        <w:rPr>
          <w:rFonts w:ascii="Arial" w:hAnsi="Arial" w:cs="Arial"/>
          <w:bCs/>
          <w:sz w:val="20"/>
          <w:szCs w:val="20"/>
        </w:rPr>
        <w:t>Στη συνέχει</w:t>
      </w:r>
      <w:r w:rsidR="004C2C91" w:rsidRPr="00BB64B4">
        <w:rPr>
          <w:rFonts w:ascii="Arial" w:hAnsi="Arial" w:cs="Arial"/>
          <w:bCs/>
          <w:sz w:val="20"/>
          <w:szCs w:val="20"/>
        </w:rPr>
        <w:t>α, για τα σκάφη που συμμορφώνονται με τις πρόνοιες των Περί Ταχυπλόων Σκαφών Κανονισμών ΚΔΠ 121/99,</w:t>
      </w:r>
      <w:r w:rsidR="000F3017">
        <w:rPr>
          <w:rFonts w:ascii="Arial" w:hAnsi="Arial" w:cs="Arial"/>
          <w:bCs/>
          <w:sz w:val="20"/>
          <w:szCs w:val="20"/>
        </w:rPr>
        <w:t xml:space="preserve"> </w:t>
      </w:r>
      <w:r w:rsidRPr="00BB64B4">
        <w:rPr>
          <w:rFonts w:ascii="Arial" w:hAnsi="Arial" w:cs="Arial"/>
          <w:bCs/>
          <w:sz w:val="20"/>
          <w:szCs w:val="20"/>
        </w:rPr>
        <w:t xml:space="preserve">θα </w:t>
      </w:r>
      <w:r w:rsidR="00BA60A2" w:rsidRPr="00BB64B4">
        <w:rPr>
          <w:rFonts w:ascii="Arial" w:hAnsi="Arial" w:cs="Arial"/>
          <w:bCs/>
          <w:sz w:val="20"/>
          <w:szCs w:val="20"/>
        </w:rPr>
        <w:t>αποστέλλεται</w:t>
      </w:r>
      <w:r w:rsidRPr="00BB64B4">
        <w:rPr>
          <w:rFonts w:ascii="Arial" w:hAnsi="Arial" w:cs="Arial"/>
          <w:bCs/>
          <w:sz w:val="20"/>
          <w:szCs w:val="20"/>
        </w:rPr>
        <w:t xml:space="preserve"> στον εγγεγραμμένο ιδιοκτήτη επιστολή για τις οικονομικές οφειλές (έκδοση άδειας κυκλοφορίας και άδειας ασυρμάτου)</w:t>
      </w:r>
      <w:r w:rsidR="004C2C91" w:rsidRPr="00BB64B4">
        <w:rPr>
          <w:rFonts w:ascii="Arial" w:hAnsi="Arial" w:cs="Arial"/>
          <w:bCs/>
          <w:sz w:val="20"/>
          <w:szCs w:val="20"/>
        </w:rPr>
        <w:t xml:space="preserve"> οι οποίες πρέπει να εξοφληθούν πριν την έκδοση των αδειών</w:t>
      </w:r>
      <w:r w:rsidRPr="00BB64B4">
        <w:rPr>
          <w:rFonts w:ascii="Arial" w:hAnsi="Arial" w:cs="Arial"/>
          <w:bCs/>
          <w:sz w:val="20"/>
          <w:szCs w:val="20"/>
        </w:rPr>
        <w:t>.</w:t>
      </w:r>
    </w:p>
    <w:p w:rsidR="00501FA1" w:rsidRPr="00BB64B4" w:rsidRDefault="00501FA1" w:rsidP="008D65E4">
      <w:pPr>
        <w:numPr>
          <w:ilvl w:val="0"/>
          <w:numId w:val="4"/>
        </w:numPr>
        <w:spacing w:line="276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BB64B4">
        <w:rPr>
          <w:rFonts w:ascii="Arial" w:hAnsi="Arial" w:cs="Arial"/>
          <w:bCs/>
          <w:sz w:val="20"/>
          <w:szCs w:val="20"/>
        </w:rPr>
        <w:t xml:space="preserve">Υπενθυμίζεται ότι, η άδεια κυκλοφορίας ταχύπλοου σκάφους </w:t>
      </w:r>
      <w:r w:rsidR="006C52E6" w:rsidRPr="00BB64B4">
        <w:rPr>
          <w:rFonts w:ascii="Arial" w:hAnsi="Arial" w:cs="Arial"/>
          <w:bCs/>
          <w:sz w:val="20"/>
          <w:szCs w:val="20"/>
        </w:rPr>
        <w:t>πρέπει να</w:t>
      </w:r>
      <w:r w:rsidRPr="00BB64B4">
        <w:rPr>
          <w:rFonts w:ascii="Arial" w:hAnsi="Arial" w:cs="Arial"/>
          <w:bCs/>
          <w:sz w:val="20"/>
          <w:szCs w:val="20"/>
        </w:rPr>
        <w:t xml:space="preserve"> ανανεώνεται πριν από τη λήξη της </w:t>
      </w:r>
      <w:proofErr w:type="spellStart"/>
      <w:r w:rsidRPr="00BB64B4">
        <w:rPr>
          <w:rFonts w:ascii="Arial" w:hAnsi="Arial" w:cs="Arial"/>
          <w:bCs/>
          <w:sz w:val="20"/>
          <w:szCs w:val="20"/>
        </w:rPr>
        <w:t>γι</w:t>
      </w:r>
      <w:proofErr w:type="spellEnd"/>
      <w:r w:rsidRPr="00BB64B4">
        <w:rPr>
          <w:rFonts w:ascii="Arial" w:hAnsi="Arial" w:cs="Arial"/>
          <w:bCs/>
          <w:sz w:val="20"/>
          <w:szCs w:val="20"/>
        </w:rPr>
        <w:t xml:space="preserve">΄ αυτό ο ιδιοκτήτης ταχύπλοου σκάφους </w:t>
      </w:r>
      <w:r w:rsidR="006C52E6" w:rsidRPr="00BB64B4">
        <w:rPr>
          <w:rFonts w:ascii="Arial" w:hAnsi="Arial" w:cs="Arial"/>
          <w:bCs/>
          <w:sz w:val="20"/>
          <w:szCs w:val="20"/>
        </w:rPr>
        <w:t>θα</w:t>
      </w:r>
      <w:r w:rsidRPr="00BB64B4">
        <w:rPr>
          <w:rFonts w:ascii="Arial" w:hAnsi="Arial" w:cs="Arial"/>
          <w:bCs/>
          <w:sz w:val="20"/>
          <w:szCs w:val="20"/>
        </w:rPr>
        <w:t xml:space="preserve"> </w:t>
      </w:r>
      <w:r w:rsidR="00F033DA" w:rsidRPr="00BB64B4">
        <w:rPr>
          <w:rFonts w:ascii="Arial" w:hAnsi="Arial" w:cs="Arial"/>
          <w:bCs/>
          <w:sz w:val="20"/>
          <w:szCs w:val="20"/>
        </w:rPr>
        <w:t xml:space="preserve">πρέπει </w:t>
      </w:r>
      <w:r w:rsidRPr="00BB64B4">
        <w:rPr>
          <w:rFonts w:ascii="Arial" w:hAnsi="Arial" w:cs="Arial"/>
          <w:bCs/>
          <w:sz w:val="20"/>
          <w:szCs w:val="20"/>
        </w:rPr>
        <w:t>να μεριμνήσει για την έγκαιρη ανανέωση της.</w:t>
      </w:r>
      <w:r w:rsidR="000F3017">
        <w:rPr>
          <w:rFonts w:ascii="Arial" w:hAnsi="Arial" w:cs="Arial"/>
          <w:bCs/>
          <w:sz w:val="20"/>
          <w:szCs w:val="20"/>
        </w:rPr>
        <w:t xml:space="preserve"> </w:t>
      </w:r>
      <w:r w:rsidRPr="00BB64B4">
        <w:rPr>
          <w:rFonts w:ascii="Arial" w:hAnsi="Arial" w:cs="Arial"/>
          <w:bCs/>
          <w:sz w:val="20"/>
          <w:szCs w:val="20"/>
        </w:rPr>
        <w:t xml:space="preserve">Τα τέλη έκδοσης ή ανανέωσης άδειας κυκλοφορίας υπολογίζονται σύμφωνα με τον </w:t>
      </w:r>
      <w:r w:rsidR="00BB64B4">
        <w:rPr>
          <w:rFonts w:ascii="Arial" w:hAnsi="Arial" w:cs="Arial"/>
          <w:bCs/>
          <w:sz w:val="20"/>
          <w:szCs w:val="20"/>
        </w:rPr>
        <w:t xml:space="preserve">πιο πάνω </w:t>
      </w:r>
      <w:r w:rsidRPr="00BB64B4">
        <w:rPr>
          <w:rFonts w:ascii="Arial" w:hAnsi="Arial" w:cs="Arial"/>
          <w:bCs/>
          <w:sz w:val="20"/>
          <w:szCs w:val="20"/>
        </w:rPr>
        <w:t>πίνακα</w:t>
      </w:r>
      <w:r w:rsidR="00BB64B4">
        <w:rPr>
          <w:rFonts w:ascii="Arial" w:hAnsi="Arial" w:cs="Arial"/>
          <w:bCs/>
          <w:sz w:val="20"/>
          <w:szCs w:val="20"/>
        </w:rPr>
        <w:t>.</w:t>
      </w:r>
    </w:p>
    <w:p w:rsidR="00501FA1" w:rsidRPr="00BB64B4" w:rsidRDefault="00501FA1" w:rsidP="008D65E4">
      <w:pPr>
        <w:numPr>
          <w:ilvl w:val="0"/>
          <w:numId w:val="4"/>
        </w:numPr>
        <w:spacing w:line="276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BB64B4">
        <w:rPr>
          <w:rFonts w:ascii="Arial" w:hAnsi="Arial" w:cs="Arial"/>
          <w:bCs/>
          <w:sz w:val="20"/>
          <w:szCs w:val="20"/>
        </w:rPr>
        <w:t xml:space="preserve">Για την έκδοση ή ανανέωση άδειας κυκλοφορίας, το σκάφος </w:t>
      </w:r>
      <w:r w:rsidR="006C52E6" w:rsidRPr="00BB64B4">
        <w:rPr>
          <w:rFonts w:ascii="Arial" w:hAnsi="Arial" w:cs="Arial"/>
          <w:bCs/>
          <w:sz w:val="20"/>
          <w:szCs w:val="20"/>
        </w:rPr>
        <w:t>πρέπει</w:t>
      </w:r>
      <w:r w:rsidRPr="00BB64B4">
        <w:rPr>
          <w:rFonts w:ascii="Arial" w:hAnsi="Arial" w:cs="Arial"/>
          <w:bCs/>
          <w:sz w:val="20"/>
          <w:szCs w:val="20"/>
        </w:rPr>
        <w:t xml:space="preserve"> να είναι εφοδιασμένο με ισχύουσα άδεια ασυρμάτου (εκτός από τα θαλάσσια σκούτερ). Για περισσότερες πληροφορίες για την έκδοση / ανανέωση της άδειας ασυρμάτου, παρακαλώ επικοινωνήστε στο τηλέφωνο 25-848100.</w:t>
      </w:r>
    </w:p>
    <w:p w:rsidR="00501FA1" w:rsidRPr="00BB64B4" w:rsidRDefault="006C52E6" w:rsidP="008D65E4">
      <w:pPr>
        <w:numPr>
          <w:ilvl w:val="0"/>
          <w:numId w:val="4"/>
        </w:numPr>
        <w:spacing w:line="276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BB64B4">
        <w:rPr>
          <w:rFonts w:ascii="Arial" w:hAnsi="Arial" w:cs="Arial"/>
          <w:bCs/>
          <w:sz w:val="20"/>
          <w:szCs w:val="20"/>
        </w:rPr>
        <w:t>Για σκάφη κατηγορίας Β</w:t>
      </w:r>
      <w:r w:rsidR="00501FA1" w:rsidRPr="00BB64B4">
        <w:rPr>
          <w:rFonts w:ascii="Arial" w:hAnsi="Arial" w:cs="Arial"/>
          <w:bCs/>
          <w:sz w:val="20"/>
          <w:szCs w:val="20"/>
        </w:rPr>
        <w:t xml:space="preserve"> ο ιδιοκτήτης </w:t>
      </w:r>
      <w:r w:rsidRPr="00BB64B4">
        <w:rPr>
          <w:rFonts w:ascii="Arial" w:hAnsi="Arial" w:cs="Arial"/>
          <w:bCs/>
          <w:sz w:val="20"/>
          <w:szCs w:val="20"/>
        </w:rPr>
        <w:t xml:space="preserve">πρέπει </w:t>
      </w:r>
      <w:r w:rsidR="00501FA1" w:rsidRPr="00BB64B4">
        <w:rPr>
          <w:rFonts w:ascii="Arial" w:hAnsi="Arial" w:cs="Arial"/>
          <w:bCs/>
          <w:sz w:val="20"/>
          <w:szCs w:val="20"/>
        </w:rPr>
        <w:t xml:space="preserve">να προσκομίζει στο </w:t>
      </w:r>
      <w:r w:rsidR="00BF0C84" w:rsidRPr="00BB64B4">
        <w:rPr>
          <w:rFonts w:ascii="Arial" w:hAnsi="Arial" w:cs="Arial"/>
          <w:bCs/>
          <w:sz w:val="20"/>
          <w:szCs w:val="20"/>
        </w:rPr>
        <w:t>Υφυπουργείο</w:t>
      </w:r>
      <w:r w:rsidR="00501FA1" w:rsidRPr="00BB64B4">
        <w:rPr>
          <w:rFonts w:ascii="Arial" w:hAnsi="Arial" w:cs="Arial"/>
          <w:bCs/>
          <w:sz w:val="20"/>
          <w:szCs w:val="20"/>
        </w:rPr>
        <w:t xml:space="preserve"> Ναυτιλίας βεβαίωση ότι είναι κάτοχος ισχύουσας άδειας παροχής διευκολύνσεων από την οικεία τοπική αρχή για το τρέχον έτος.</w:t>
      </w:r>
    </w:p>
    <w:p w:rsidR="00C57F12" w:rsidRDefault="00501FA1" w:rsidP="008D65E4">
      <w:pPr>
        <w:numPr>
          <w:ilvl w:val="0"/>
          <w:numId w:val="4"/>
        </w:numPr>
        <w:spacing w:line="276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BB64B4">
        <w:rPr>
          <w:rFonts w:ascii="Arial" w:hAnsi="Arial" w:cs="Arial"/>
          <w:bCs/>
          <w:sz w:val="20"/>
          <w:szCs w:val="20"/>
        </w:rPr>
        <w:t>Όλες οι άδειες κυκλοφορίας θα αποστέλλονται στους ιδιοκτήτες ταχυδρομικώς.</w:t>
      </w:r>
    </w:p>
    <w:p w:rsidR="008D65E4" w:rsidRPr="008D65E4" w:rsidRDefault="008D65E4" w:rsidP="003C21C6">
      <w:pPr>
        <w:numPr>
          <w:ilvl w:val="0"/>
          <w:numId w:val="4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D65E4">
        <w:rPr>
          <w:rFonts w:ascii="Arial" w:hAnsi="Arial" w:cs="Arial"/>
          <w:bCs/>
          <w:sz w:val="20"/>
          <w:szCs w:val="20"/>
          <w:u w:val="single"/>
        </w:rPr>
        <w:t xml:space="preserve">Πληρωμές: </w:t>
      </w:r>
    </w:p>
    <w:p w:rsidR="008D65E4" w:rsidRPr="008D65E4" w:rsidRDefault="008D65E4" w:rsidP="009131FD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65E4">
        <w:rPr>
          <w:rFonts w:ascii="Arial" w:hAnsi="Arial" w:cs="Arial"/>
          <w:sz w:val="20"/>
          <w:szCs w:val="20"/>
        </w:rPr>
        <w:t xml:space="preserve">Η αίτηση επιθεώρησης συμπληρώνεται από τον εγγεγραμμένο ιδιοκτήτη του σκάφους και αποστέλλεται στο Υφυπουργείο Ναυτιλίας μαζί με το Τέλος Επιθεώρησης των </w:t>
      </w:r>
      <w:r w:rsidRPr="008D65E4">
        <w:rPr>
          <w:rFonts w:ascii="Arial" w:hAnsi="Arial" w:cs="Arial"/>
          <w:bCs/>
          <w:sz w:val="20"/>
          <w:szCs w:val="20"/>
        </w:rPr>
        <w:t>€51,26</w:t>
      </w:r>
      <w:r w:rsidRPr="008D65E4">
        <w:rPr>
          <w:rFonts w:ascii="Arial" w:hAnsi="Arial" w:cs="Arial"/>
          <w:sz w:val="20"/>
          <w:szCs w:val="20"/>
        </w:rPr>
        <w:t xml:space="preserve">. Αιτήσεις γίνονται δεκτές και ταχυδρομικώς </w:t>
      </w:r>
      <w:r w:rsidRPr="008D65E4">
        <w:rPr>
          <w:rFonts w:ascii="Arial" w:hAnsi="Arial" w:cs="Arial"/>
          <w:b/>
          <w:sz w:val="20"/>
          <w:szCs w:val="20"/>
          <w:u w:val="single"/>
        </w:rPr>
        <w:t>ΜΟΝΟ ΜΕ</w:t>
      </w:r>
      <w:r w:rsidRPr="008D65E4">
        <w:rPr>
          <w:rFonts w:ascii="Arial" w:hAnsi="Arial" w:cs="Arial"/>
          <w:sz w:val="20"/>
          <w:szCs w:val="20"/>
        </w:rPr>
        <w:t xml:space="preserve"> τραπεζικές, προσωπικές ή ταχυδρομικές επιταγές και να είναι πληρωτέες στον "Γενικό Διευθυντή Υφυπουργείου Ναυτιλίας".</w:t>
      </w:r>
    </w:p>
    <w:p w:rsidR="008D65E4" w:rsidRPr="008D65E4" w:rsidRDefault="008D65E4" w:rsidP="009131FD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D65E4">
        <w:rPr>
          <w:rFonts w:ascii="Arial" w:hAnsi="Arial" w:cs="Arial"/>
          <w:sz w:val="20"/>
          <w:szCs w:val="20"/>
        </w:rPr>
        <w:t>Μετά την επιτυχή επιθεώρηση ο ιδιοκτήτης θα αποστείλει στο Υφυπουργείο Ναυτιλίας το ανάλογο Τέλος Έκδοσης / Ανανέωσης της Άδειας Κυκλοφορίας.</w:t>
      </w:r>
    </w:p>
    <w:p w:rsidR="008D65E4" w:rsidRDefault="008D65E4" w:rsidP="008D65E4">
      <w:pPr>
        <w:numPr>
          <w:ilvl w:val="0"/>
          <w:numId w:val="4"/>
        </w:numPr>
        <w:spacing w:line="276" w:lineRule="auto"/>
        <w:ind w:left="567" w:hanging="567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D65E4">
        <w:rPr>
          <w:rFonts w:ascii="Arial" w:hAnsi="Arial" w:cs="Arial"/>
          <w:bCs/>
          <w:sz w:val="20"/>
          <w:szCs w:val="20"/>
          <w:u w:val="single"/>
        </w:rPr>
        <w:t>Επικοινωνία</w:t>
      </w:r>
      <w:r w:rsidRPr="008D65E4">
        <w:rPr>
          <w:rFonts w:ascii="Arial" w:hAnsi="Arial" w:cs="Arial"/>
          <w:b/>
          <w:sz w:val="20"/>
          <w:szCs w:val="20"/>
          <w:u w:val="single"/>
        </w:rPr>
        <w:t>:</w:t>
      </w:r>
    </w:p>
    <w:p w:rsidR="00036C6F" w:rsidRPr="00036C6F" w:rsidRDefault="008D65E4" w:rsidP="00036C6F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D65E4">
        <w:rPr>
          <w:rFonts w:ascii="Arial" w:hAnsi="Arial" w:cs="Arial"/>
          <w:bCs/>
          <w:sz w:val="20"/>
          <w:szCs w:val="20"/>
        </w:rPr>
        <w:t>Για αιτήσεις</w:t>
      </w:r>
      <w:r w:rsidR="00036C6F" w:rsidRPr="00036C6F">
        <w:rPr>
          <w:rFonts w:ascii="Arial" w:hAnsi="Arial" w:cs="Arial"/>
          <w:bCs/>
          <w:sz w:val="20"/>
          <w:szCs w:val="20"/>
        </w:rPr>
        <w:t xml:space="preserve"> </w:t>
      </w:r>
      <w:r w:rsidR="00036C6F">
        <w:rPr>
          <w:rFonts w:ascii="Arial" w:hAnsi="Arial" w:cs="Arial"/>
          <w:bCs/>
          <w:sz w:val="20"/>
          <w:szCs w:val="20"/>
        </w:rPr>
        <w:t>για επιθεώρηση</w:t>
      </w:r>
      <w:r w:rsidRPr="008D65E4">
        <w:rPr>
          <w:rFonts w:ascii="Arial" w:hAnsi="Arial" w:cs="Arial"/>
          <w:bCs/>
          <w:sz w:val="20"/>
          <w:szCs w:val="20"/>
        </w:rPr>
        <w:t xml:space="preserve">, </w:t>
      </w:r>
      <w:r w:rsidR="00036C6F">
        <w:rPr>
          <w:rFonts w:ascii="Arial" w:hAnsi="Arial" w:cs="Arial"/>
          <w:bCs/>
          <w:sz w:val="20"/>
          <w:szCs w:val="20"/>
        </w:rPr>
        <w:t xml:space="preserve">άδειες κυκλοφορίας, άδειες ασυρμάτου, </w:t>
      </w:r>
      <w:r w:rsidR="00036C6F" w:rsidRPr="008D65E4">
        <w:rPr>
          <w:rFonts w:ascii="Arial" w:hAnsi="Arial" w:cs="Arial"/>
          <w:bCs/>
          <w:sz w:val="20"/>
          <w:szCs w:val="20"/>
        </w:rPr>
        <w:t>πληρωμές</w:t>
      </w:r>
      <w:r w:rsidR="00036C6F">
        <w:rPr>
          <w:rFonts w:ascii="Arial" w:hAnsi="Arial" w:cs="Arial"/>
          <w:bCs/>
          <w:sz w:val="20"/>
          <w:szCs w:val="20"/>
        </w:rPr>
        <w:t>, ερωτήματα:</w:t>
      </w:r>
    </w:p>
    <w:p w:rsidR="00036C6F" w:rsidRPr="00356E8F" w:rsidRDefault="00036C6F" w:rsidP="00036C6F">
      <w:pPr>
        <w:pStyle w:val="ListParagraph"/>
        <w:numPr>
          <w:ilvl w:val="1"/>
          <w:numId w:val="16"/>
        </w:num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131FD">
        <w:rPr>
          <w:rFonts w:ascii="Arial" w:hAnsi="Arial" w:cs="Arial"/>
          <w:bCs/>
          <w:sz w:val="20"/>
          <w:szCs w:val="20"/>
        </w:rPr>
        <w:t>25 848 154 / 155</w:t>
      </w:r>
    </w:p>
    <w:p w:rsidR="00356E8F" w:rsidRPr="00036C6F" w:rsidRDefault="00356E8F" w:rsidP="00036C6F">
      <w:pPr>
        <w:pStyle w:val="ListParagraph"/>
        <w:numPr>
          <w:ilvl w:val="1"/>
          <w:numId w:val="16"/>
        </w:num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  <w:lang w:val="en-GB"/>
        </w:rPr>
        <w:t>maritimeadmin@dms.gov.cy</w:t>
      </w:r>
    </w:p>
    <w:p w:rsidR="009131FD" w:rsidRPr="009131FD" w:rsidRDefault="00036C6F" w:rsidP="00036C6F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 xml:space="preserve">Για </w:t>
      </w:r>
      <w:r w:rsidRPr="009131FD">
        <w:rPr>
          <w:rFonts w:ascii="Arial" w:hAnsi="Arial" w:cs="Arial"/>
          <w:bCs/>
          <w:sz w:val="20"/>
          <w:szCs w:val="20"/>
        </w:rPr>
        <w:t>εγγραφές, μεταβιβάσεις, τίτλους ιδιοκτησίας:</w:t>
      </w:r>
    </w:p>
    <w:p w:rsidR="008D65E4" w:rsidRPr="00356E8F" w:rsidRDefault="008D65E4" w:rsidP="009131FD">
      <w:pPr>
        <w:pStyle w:val="ListParagraph"/>
        <w:numPr>
          <w:ilvl w:val="1"/>
          <w:numId w:val="16"/>
        </w:num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131FD">
        <w:rPr>
          <w:rFonts w:ascii="Arial" w:hAnsi="Arial" w:cs="Arial"/>
          <w:bCs/>
          <w:sz w:val="20"/>
          <w:szCs w:val="20"/>
        </w:rPr>
        <w:t>25 848 156 / 159</w:t>
      </w:r>
    </w:p>
    <w:p w:rsidR="00356E8F" w:rsidRPr="00036C6F" w:rsidRDefault="00356E8F" w:rsidP="00356E8F">
      <w:pPr>
        <w:pStyle w:val="ListParagraph"/>
        <w:numPr>
          <w:ilvl w:val="1"/>
          <w:numId w:val="16"/>
        </w:num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  <w:lang w:val="en-GB"/>
        </w:rPr>
        <w:t>maritimeadmin@dms.gov.cy</w:t>
      </w:r>
    </w:p>
    <w:p w:rsidR="00A12F04" w:rsidRDefault="008D65E4" w:rsidP="00A12F04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8D65E4">
        <w:rPr>
          <w:rFonts w:ascii="Arial" w:hAnsi="Arial" w:cs="Arial"/>
          <w:bCs/>
          <w:sz w:val="20"/>
          <w:szCs w:val="20"/>
        </w:rPr>
        <w:t xml:space="preserve">Για </w:t>
      </w:r>
      <w:r w:rsidR="00A12F04">
        <w:rPr>
          <w:rFonts w:ascii="Arial" w:hAnsi="Arial" w:cs="Arial"/>
          <w:bCs/>
          <w:sz w:val="20"/>
          <w:szCs w:val="20"/>
        </w:rPr>
        <w:t>επιθεωρήσεις σκαφών (αφού πρώτα υποβληθεί αίτηση):</w:t>
      </w:r>
    </w:p>
    <w:p w:rsidR="002601C0" w:rsidRPr="002601C0" w:rsidRDefault="002601C0" w:rsidP="002601C0">
      <w:pPr>
        <w:pStyle w:val="ListParagraph"/>
        <w:numPr>
          <w:ilvl w:val="1"/>
          <w:numId w:val="16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2601C0">
        <w:rPr>
          <w:rFonts w:ascii="Arial" w:hAnsi="Arial" w:cs="Arial"/>
          <w:b/>
          <w:sz w:val="20"/>
          <w:szCs w:val="20"/>
          <w:u w:val="single"/>
        </w:rPr>
        <w:t>Η πρώτη επικοινωνία θα γίνεται από τους επιθεωρητές</w:t>
      </w:r>
      <w:r>
        <w:rPr>
          <w:rFonts w:ascii="Arial" w:hAnsi="Arial" w:cs="Arial"/>
          <w:b/>
          <w:sz w:val="20"/>
          <w:szCs w:val="20"/>
          <w:u w:val="single"/>
        </w:rPr>
        <w:t>. Οι ιδιοκτήτες σκαφών παρακαλούνται να μην καλούν τα πιο κάτω τηλέφωνα έως ότου λάβουν ενημέρωση για την επιθεώρηση του σκάφους τους από τους επιθεωρητές.</w:t>
      </w:r>
    </w:p>
    <w:p w:rsidR="008D65E4" w:rsidRPr="008D65E4" w:rsidRDefault="008D65E4" w:rsidP="009131FD">
      <w:pPr>
        <w:pStyle w:val="ListParagraph"/>
        <w:numPr>
          <w:ilvl w:val="1"/>
          <w:numId w:val="16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8D65E4">
        <w:rPr>
          <w:rFonts w:ascii="Arial" w:hAnsi="Arial" w:cs="Arial"/>
          <w:bCs/>
          <w:sz w:val="20"/>
          <w:szCs w:val="20"/>
        </w:rPr>
        <w:t>25</w:t>
      </w:r>
      <w:r w:rsidR="00AB74AD">
        <w:rPr>
          <w:rFonts w:ascii="Arial" w:hAnsi="Arial" w:cs="Arial"/>
          <w:bCs/>
          <w:sz w:val="20"/>
          <w:szCs w:val="20"/>
          <w:lang w:val="en-GB"/>
        </w:rPr>
        <w:t> </w:t>
      </w:r>
      <w:r w:rsidR="009C0CE8">
        <w:rPr>
          <w:rFonts w:ascii="Arial" w:hAnsi="Arial" w:cs="Arial"/>
          <w:bCs/>
          <w:sz w:val="20"/>
          <w:szCs w:val="20"/>
          <w:lang w:val="en-GB"/>
        </w:rPr>
        <w:t>366 310</w:t>
      </w:r>
    </w:p>
    <w:p w:rsidR="002601C0" w:rsidRDefault="005748C1" w:rsidP="002601C0">
      <w:pPr>
        <w:pStyle w:val="ListParagraph"/>
        <w:numPr>
          <w:ilvl w:val="1"/>
          <w:numId w:val="16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hyperlink r:id="rId9" w:history="1">
        <w:r w:rsidR="009C0CE8">
          <w:rPr>
            <w:rFonts w:ascii="Arial" w:hAnsi="Arial" w:cs="Arial"/>
            <w:bCs/>
            <w:sz w:val="20"/>
            <w:szCs w:val="20"/>
            <w:lang w:val="en-GB"/>
          </w:rPr>
          <w:t>gsmarine@cytanet.com.cy</w:t>
        </w:r>
      </w:hyperlink>
    </w:p>
    <w:p w:rsidR="001B27D5" w:rsidRPr="008D65E4" w:rsidRDefault="001B27D5" w:rsidP="00BB64B4">
      <w:pPr>
        <w:ind w:hanging="142"/>
        <w:jc w:val="both"/>
        <w:rPr>
          <w:rFonts w:ascii="Arial" w:hAnsi="Arial" w:cs="Arial"/>
          <w:bCs/>
          <w:sz w:val="18"/>
          <w:szCs w:val="18"/>
        </w:rPr>
      </w:pPr>
    </w:p>
    <w:p w:rsidR="00D84D3B" w:rsidRPr="00AB74AD" w:rsidRDefault="00AC3E58" w:rsidP="00AB74AD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4D630A">
        <w:rPr>
          <w:sz w:val="18"/>
          <w:szCs w:val="18"/>
          <w:lang w:val="en-GB"/>
        </w:rPr>
        <w:br w:type="page"/>
      </w:r>
      <w:r w:rsidR="00396EA7" w:rsidRPr="00BB64B4">
        <w:rPr>
          <w:rFonts w:ascii="Arial" w:hAnsi="Arial" w:cs="Arial"/>
          <w:b/>
          <w:sz w:val="22"/>
          <w:szCs w:val="22"/>
          <w:u w:val="single"/>
          <w:lang w:val="en-US"/>
        </w:rPr>
        <w:lastRenderedPageBreak/>
        <w:t xml:space="preserve">PART III – </w:t>
      </w:r>
      <w:r w:rsidR="00396EA7" w:rsidRPr="009131FD">
        <w:rPr>
          <w:rFonts w:ascii="Arial" w:hAnsi="Arial" w:cs="Arial"/>
          <w:b/>
          <w:sz w:val="22"/>
          <w:szCs w:val="22"/>
          <w:u w:val="single"/>
          <w:lang w:val="en-GB"/>
        </w:rPr>
        <w:t>GUIDANCE</w:t>
      </w:r>
      <w:r w:rsidR="00396EA7" w:rsidRPr="00BB64B4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FOR THE INSPECTION OF YOUR VESSEL</w:t>
      </w:r>
    </w:p>
    <w:p w:rsidR="00D84D3B" w:rsidRPr="00BB64B4" w:rsidRDefault="00D84D3B" w:rsidP="00AB74AD">
      <w:pPr>
        <w:numPr>
          <w:ilvl w:val="0"/>
          <w:numId w:val="17"/>
        </w:numPr>
        <w:spacing w:before="240" w:line="276" w:lineRule="auto"/>
        <w:ind w:left="567" w:hanging="567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BB64B4">
        <w:rPr>
          <w:rFonts w:ascii="Arial" w:hAnsi="Arial" w:cs="Arial"/>
          <w:bCs/>
          <w:sz w:val="20"/>
          <w:szCs w:val="20"/>
          <w:lang w:val="en-US"/>
        </w:rPr>
        <w:t>The inspection of your craft will be carrie</w:t>
      </w:r>
      <w:r w:rsidR="00D60981" w:rsidRPr="00BB64B4">
        <w:rPr>
          <w:rFonts w:ascii="Arial" w:hAnsi="Arial" w:cs="Arial"/>
          <w:bCs/>
          <w:sz w:val="20"/>
          <w:szCs w:val="20"/>
          <w:lang w:val="en-US"/>
        </w:rPr>
        <w:t>d out by</w:t>
      </w:r>
      <w:r w:rsidR="00F26DB9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5A42F8">
        <w:rPr>
          <w:rFonts w:ascii="Arial" w:hAnsi="Arial" w:cs="Arial"/>
          <w:sz w:val="20"/>
          <w:szCs w:val="20"/>
          <w:lang w:val="en-US"/>
        </w:rPr>
        <w:t xml:space="preserve">an authorized </w:t>
      </w:r>
      <w:proofErr w:type="gramStart"/>
      <w:r w:rsidR="005A42F8">
        <w:rPr>
          <w:rFonts w:ascii="Arial" w:hAnsi="Arial" w:cs="Arial"/>
          <w:sz w:val="20"/>
          <w:szCs w:val="20"/>
          <w:lang w:val="en-US"/>
        </w:rPr>
        <w:t>inspector</w:t>
      </w:r>
      <w:r w:rsidR="00D74D7B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862E02" w:rsidRPr="00BB64B4">
        <w:rPr>
          <w:rFonts w:ascii="Arial" w:hAnsi="Arial" w:cs="Arial"/>
          <w:bCs/>
          <w:sz w:val="20"/>
          <w:szCs w:val="20"/>
          <w:lang w:val="en-US"/>
        </w:rPr>
        <w:t>wh</w:t>
      </w:r>
      <w:r w:rsidR="003E025F">
        <w:rPr>
          <w:rFonts w:ascii="Arial" w:hAnsi="Arial" w:cs="Arial"/>
          <w:bCs/>
          <w:sz w:val="20"/>
          <w:szCs w:val="20"/>
          <w:lang w:val="en-US"/>
        </w:rPr>
        <w:t>ich</w:t>
      </w:r>
      <w:proofErr w:type="gramEnd"/>
      <w:r w:rsidR="00862E02" w:rsidRPr="00BB64B4">
        <w:rPr>
          <w:rFonts w:ascii="Arial" w:hAnsi="Arial" w:cs="Arial"/>
          <w:bCs/>
          <w:sz w:val="20"/>
          <w:szCs w:val="20"/>
          <w:lang w:val="en-US"/>
        </w:rPr>
        <w:t xml:space="preserve"> will contact you soon, in order to arrange for the date, time and place of inspection.</w:t>
      </w:r>
      <w:r w:rsidR="000F3017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F033DA" w:rsidRPr="00BB64B4">
        <w:rPr>
          <w:rFonts w:ascii="Arial" w:hAnsi="Arial" w:cs="Arial"/>
          <w:bCs/>
          <w:sz w:val="20"/>
          <w:szCs w:val="20"/>
          <w:lang w:val="en-US"/>
        </w:rPr>
        <w:t>In case the owner is not ready for the inspection, the owner should undertake to contact the authorized person for a future inspection.</w:t>
      </w:r>
    </w:p>
    <w:p w:rsidR="00862E02" w:rsidRPr="00BB64B4" w:rsidRDefault="00D84D3B" w:rsidP="009131FD">
      <w:pPr>
        <w:numPr>
          <w:ilvl w:val="0"/>
          <w:numId w:val="17"/>
        </w:numPr>
        <w:spacing w:line="276" w:lineRule="auto"/>
        <w:ind w:left="567" w:hanging="567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BB64B4">
        <w:rPr>
          <w:rFonts w:ascii="Arial" w:hAnsi="Arial" w:cs="Arial"/>
          <w:bCs/>
          <w:sz w:val="20"/>
          <w:szCs w:val="20"/>
          <w:lang w:val="en-US"/>
        </w:rPr>
        <w:t xml:space="preserve">The craft is to </w:t>
      </w:r>
      <w:proofErr w:type="gramStart"/>
      <w:r w:rsidRPr="00BB64B4">
        <w:rPr>
          <w:rFonts w:ascii="Arial" w:hAnsi="Arial" w:cs="Arial"/>
          <w:bCs/>
          <w:sz w:val="20"/>
          <w:szCs w:val="20"/>
          <w:lang w:val="en-US"/>
        </w:rPr>
        <w:t>be inspected</w:t>
      </w:r>
      <w:proofErr w:type="gramEnd"/>
      <w:r w:rsidRPr="00BB64B4">
        <w:rPr>
          <w:rFonts w:ascii="Arial" w:hAnsi="Arial" w:cs="Arial"/>
          <w:bCs/>
          <w:sz w:val="20"/>
          <w:szCs w:val="20"/>
          <w:lang w:val="en-US"/>
        </w:rPr>
        <w:t xml:space="preserve"> in the water</w:t>
      </w:r>
      <w:r w:rsidR="00862E02" w:rsidRPr="00BB64B4">
        <w:rPr>
          <w:rFonts w:ascii="Arial" w:hAnsi="Arial" w:cs="Arial"/>
          <w:bCs/>
          <w:sz w:val="20"/>
          <w:szCs w:val="20"/>
          <w:lang w:val="en-US"/>
        </w:rPr>
        <w:t>.</w:t>
      </w:r>
    </w:p>
    <w:p w:rsidR="00AE2F25" w:rsidRPr="00BB64B4" w:rsidRDefault="00862E02" w:rsidP="009131FD">
      <w:pPr>
        <w:numPr>
          <w:ilvl w:val="0"/>
          <w:numId w:val="17"/>
        </w:numPr>
        <w:spacing w:line="276" w:lineRule="auto"/>
        <w:ind w:left="567" w:hanging="567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BB64B4">
        <w:rPr>
          <w:rFonts w:ascii="Arial" w:hAnsi="Arial" w:cs="Arial"/>
          <w:bCs/>
          <w:sz w:val="20"/>
          <w:szCs w:val="20"/>
          <w:lang w:val="en-US"/>
        </w:rPr>
        <w:t>T</w:t>
      </w:r>
      <w:r w:rsidR="00D84D3B" w:rsidRPr="00BB64B4">
        <w:rPr>
          <w:rFonts w:ascii="Arial" w:hAnsi="Arial" w:cs="Arial"/>
          <w:bCs/>
          <w:sz w:val="20"/>
          <w:szCs w:val="20"/>
          <w:lang w:val="en-US"/>
        </w:rPr>
        <w:t xml:space="preserve">he inspection </w:t>
      </w:r>
      <w:proofErr w:type="gramStart"/>
      <w:r w:rsidR="00D84D3B" w:rsidRPr="00BB64B4">
        <w:rPr>
          <w:rFonts w:ascii="Arial" w:hAnsi="Arial" w:cs="Arial"/>
          <w:bCs/>
          <w:sz w:val="20"/>
          <w:szCs w:val="20"/>
          <w:lang w:val="en-US"/>
        </w:rPr>
        <w:t>will be completed</w:t>
      </w:r>
      <w:proofErr w:type="gramEnd"/>
      <w:r w:rsidR="00D84D3B" w:rsidRPr="00BB64B4">
        <w:rPr>
          <w:rFonts w:ascii="Arial" w:hAnsi="Arial" w:cs="Arial"/>
          <w:bCs/>
          <w:sz w:val="20"/>
          <w:szCs w:val="20"/>
          <w:lang w:val="en-US"/>
        </w:rPr>
        <w:t xml:space="preserve"> within</w:t>
      </w:r>
      <w:r w:rsidR="00F033DA" w:rsidRPr="00BB64B4">
        <w:rPr>
          <w:rFonts w:ascii="Arial" w:hAnsi="Arial" w:cs="Arial"/>
          <w:bCs/>
          <w:sz w:val="20"/>
          <w:szCs w:val="20"/>
          <w:lang w:val="en-US"/>
        </w:rPr>
        <w:t xml:space="preserve"> only</w:t>
      </w:r>
      <w:r w:rsidR="00D84D3B" w:rsidRPr="00BB64B4">
        <w:rPr>
          <w:rFonts w:ascii="Arial" w:hAnsi="Arial" w:cs="Arial"/>
          <w:bCs/>
          <w:sz w:val="20"/>
          <w:szCs w:val="20"/>
          <w:lang w:val="en-US"/>
        </w:rPr>
        <w:t xml:space="preserve"> one visit of the inspector. </w:t>
      </w:r>
    </w:p>
    <w:p w:rsidR="00AE2F25" w:rsidRPr="00BB64B4" w:rsidRDefault="00D84D3B" w:rsidP="009131FD">
      <w:pPr>
        <w:numPr>
          <w:ilvl w:val="0"/>
          <w:numId w:val="17"/>
        </w:numPr>
        <w:spacing w:line="276" w:lineRule="auto"/>
        <w:ind w:left="567" w:hanging="567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BB64B4">
        <w:rPr>
          <w:rFonts w:ascii="Arial" w:hAnsi="Arial" w:cs="Arial"/>
          <w:bCs/>
          <w:sz w:val="20"/>
          <w:szCs w:val="20"/>
          <w:lang w:val="en-US"/>
        </w:rPr>
        <w:t xml:space="preserve">The craft must be ready for inspection with the required equipment and documents as mentioned in the current Legislation. </w:t>
      </w:r>
    </w:p>
    <w:p w:rsidR="00D84D3B" w:rsidRPr="00BB64B4" w:rsidRDefault="00D84D3B" w:rsidP="009131FD">
      <w:pPr>
        <w:numPr>
          <w:ilvl w:val="0"/>
          <w:numId w:val="17"/>
        </w:numPr>
        <w:spacing w:line="276" w:lineRule="auto"/>
        <w:ind w:left="567" w:hanging="567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BB64B4">
        <w:rPr>
          <w:rFonts w:ascii="Arial" w:hAnsi="Arial" w:cs="Arial"/>
          <w:bCs/>
          <w:sz w:val="20"/>
          <w:szCs w:val="20"/>
          <w:lang w:val="en-US"/>
        </w:rPr>
        <w:t xml:space="preserve">In the event of deficiencies and craft not complying with the requirements of the Legislation, a further attendance of the inspector will require additional payment from the owner for </w:t>
      </w:r>
      <w:r w:rsidR="00AE2F25" w:rsidRPr="00BB64B4">
        <w:rPr>
          <w:rFonts w:ascii="Arial" w:hAnsi="Arial" w:cs="Arial"/>
          <w:bCs/>
          <w:sz w:val="20"/>
          <w:szCs w:val="20"/>
          <w:lang w:val="en-US"/>
        </w:rPr>
        <w:t xml:space="preserve">this </w:t>
      </w:r>
      <w:r w:rsidRPr="00BB64B4">
        <w:rPr>
          <w:rFonts w:ascii="Arial" w:hAnsi="Arial" w:cs="Arial"/>
          <w:bCs/>
          <w:sz w:val="20"/>
          <w:szCs w:val="20"/>
          <w:lang w:val="en-US"/>
        </w:rPr>
        <w:t>attendance</w:t>
      </w:r>
      <w:r w:rsidR="00AE2F25" w:rsidRPr="00BB64B4">
        <w:rPr>
          <w:rFonts w:ascii="Arial" w:hAnsi="Arial" w:cs="Arial"/>
          <w:bCs/>
          <w:sz w:val="20"/>
          <w:szCs w:val="20"/>
          <w:lang w:val="en-US"/>
        </w:rPr>
        <w:t>.</w:t>
      </w:r>
      <w:r w:rsidR="00F033DA" w:rsidRPr="00BB64B4">
        <w:rPr>
          <w:rFonts w:ascii="Arial" w:hAnsi="Arial" w:cs="Arial"/>
          <w:bCs/>
          <w:sz w:val="20"/>
          <w:szCs w:val="20"/>
          <w:lang w:val="en-US"/>
        </w:rPr>
        <w:t xml:space="preserve"> This information </w:t>
      </w:r>
      <w:proofErr w:type="gramStart"/>
      <w:r w:rsidR="00F033DA" w:rsidRPr="00BB64B4">
        <w:rPr>
          <w:rFonts w:ascii="Arial" w:hAnsi="Arial" w:cs="Arial"/>
          <w:bCs/>
          <w:sz w:val="20"/>
          <w:szCs w:val="20"/>
          <w:lang w:val="en-US"/>
        </w:rPr>
        <w:t>may be found</w:t>
      </w:r>
      <w:proofErr w:type="gramEnd"/>
      <w:r w:rsidR="00F033DA" w:rsidRPr="00BB64B4">
        <w:rPr>
          <w:rFonts w:ascii="Arial" w:hAnsi="Arial" w:cs="Arial"/>
          <w:bCs/>
          <w:sz w:val="20"/>
          <w:szCs w:val="20"/>
          <w:lang w:val="en-US"/>
        </w:rPr>
        <w:t xml:space="preserve"> in our web site </w:t>
      </w:r>
      <w:hyperlink r:id="rId10" w:history="1">
        <w:r w:rsidR="00396EA7" w:rsidRPr="00BB64B4">
          <w:rPr>
            <w:rStyle w:val="Hyperlink"/>
            <w:rFonts w:ascii="Arial" w:hAnsi="Arial" w:cs="Arial"/>
            <w:bCs/>
            <w:sz w:val="20"/>
            <w:szCs w:val="20"/>
            <w:lang w:val="en-US"/>
          </w:rPr>
          <w:t>www.</w:t>
        </w:r>
        <w:proofErr w:type="spellStart"/>
        <w:r w:rsidR="00396EA7" w:rsidRPr="00BB64B4">
          <w:rPr>
            <w:rStyle w:val="Hyperlink"/>
            <w:rFonts w:ascii="Arial" w:hAnsi="Arial" w:cs="Arial"/>
            <w:bCs/>
            <w:sz w:val="20"/>
            <w:szCs w:val="20"/>
            <w:lang w:val="en-GB"/>
          </w:rPr>
          <w:t>dms</w:t>
        </w:r>
        <w:proofErr w:type="spellEnd"/>
        <w:r w:rsidR="00396EA7" w:rsidRPr="00BB64B4">
          <w:rPr>
            <w:rStyle w:val="Hyperlink"/>
            <w:rFonts w:ascii="Arial" w:hAnsi="Arial" w:cs="Arial"/>
            <w:bCs/>
            <w:sz w:val="20"/>
            <w:szCs w:val="20"/>
            <w:lang w:val="en-US"/>
          </w:rPr>
          <w:t>.gov.cy</w:t>
        </w:r>
      </w:hyperlink>
      <w:r w:rsidR="00396EA7" w:rsidRPr="00BB64B4">
        <w:rPr>
          <w:rStyle w:val="Hyperlink"/>
          <w:rFonts w:ascii="Arial" w:hAnsi="Arial" w:cs="Arial"/>
          <w:bCs/>
          <w:color w:val="auto"/>
          <w:sz w:val="20"/>
          <w:szCs w:val="20"/>
          <w:lang w:val="en-US"/>
        </w:rPr>
        <w:t xml:space="preserve"> </w:t>
      </w:r>
      <w:r w:rsidR="00F033DA" w:rsidRPr="00BB64B4">
        <w:rPr>
          <w:rFonts w:ascii="Arial" w:hAnsi="Arial" w:cs="Arial"/>
          <w:bCs/>
          <w:sz w:val="20"/>
          <w:szCs w:val="20"/>
          <w:lang w:val="en-US"/>
        </w:rPr>
        <w:t xml:space="preserve">under </w:t>
      </w:r>
      <w:r w:rsidR="00396EA7" w:rsidRPr="00BB64B4">
        <w:rPr>
          <w:rFonts w:ascii="Arial" w:hAnsi="Arial" w:cs="Arial"/>
          <w:bCs/>
          <w:sz w:val="20"/>
          <w:szCs w:val="20"/>
          <w:lang w:val="en-US"/>
        </w:rPr>
        <w:t>Home Page / Our Services / Coastal and Small Vessels / Small Vessels</w:t>
      </w:r>
      <w:r w:rsidR="00F033DA" w:rsidRPr="00BB64B4">
        <w:rPr>
          <w:rFonts w:ascii="Arial" w:hAnsi="Arial" w:cs="Arial"/>
          <w:bCs/>
          <w:sz w:val="20"/>
          <w:szCs w:val="20"/>
          <w:lang w:val="en-US"/>
        </w:rPr>
        <w:t xml:space="preserve">. </w:t>
      </w:r>
    </w:p>
    <w:p w:rsidR="00D84D3B" w:rsidRPr="00BB64B4" w:rsidRDefault="00D84D3B" w:rsidP="009131FD">
      <w:pPr>
        <w:numPr>
          <w:ilvl w:val="0"/>
          <w:numId w:val="17"/>
        </w:numPr>
        <w:spacing w:line="276" w:lineRule="auto"/>
        <w:ind w:left="567" w:hanging="567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BB64B4">
        <w:rPr>
          <w:rFonts w:ascii="Arial" w:hAnsi="Arial" w:cs="Arial"/>
          <w:bCs/>
          <w:sz w:val="20"/>
          <w:szCs w:val="20"/>
          <w:lang w:val="en-US"/>
        </w:rPr>
        <w:t>During the inspection, the following documents must be presented:</w:t>
      </w:r>
    </w:p>
    <w:p w:rsidR="00D84D3B" w:rsidRPr="009131FD" w:rsidRDefault="00D84D3B" w:rsidP="009131FD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014F5">
        <w:rPr>
          <w:rFonts w:ascii="Arial" w:hAnsi="Arial" w:cs="Arial"/>
          <w:sz w:val="20"/>
          <w:szCs w:val="20"/>
          <w:lang w:val="en-GB"/>
        </w:rPr>
        <w:t xml:space="preserve">The Note of Record of the Craft. </w:t>
      </w:r>
      <w:r w:rsidRPr="009131FD">
        <w:rPr>
          <w:rFonts w:ascii="Arial" w:hAnsi="Arial" w:cs="Arial"/>
          <w:sz w:val="20"/>
          <w:szCs w:val="20"/>
        </w:rPr>
        <w:t>(EN 36),</w:t>
      </w:r>
    </w:p>
    <w:p w:rsidR="00D84D3B" w:rsidRPr="004014F5" w:rsidRDefault="00BB64B4" w:rsidP="009131FD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4014F5">
        <w:rPr>
          <w:rFonts w:ascii="Arial" w:hAnsi="Arial" w:cs="Arial"/>
          <w:sz w:val="20"/>
          <w:szCs w:val="20"/>
          <w:lang w:val="en-GB"/>
        </w:rPr>
        <w:t xml:space="preserve">The </w:t>
      </w:r>
      <w:r w:rsidR="00D84D3B" w:rsidRPr="004014F5">
        <w:rPr>
          <w:rFonts w:ascii="Arial" w:hAnsi="Arial" w:cs="Arial"/>
          <w:sz w:val="20"/>
          <w:szCs w:val="20"/>
          <w:lang w:val="en-GB"/>
        </w:rPr>
        <w:t>purchase receipt or receipts for the two orange smoke signals and the two parachute flares, as required by legislation [P.I 121/99- Regulation 5 1(</w:t>
      </w:r>
      <w:proofErr w:type="spellStart"/>
      <w:r w:rsidR="00D84D3B" w:rsidRPr="004014F5">
        <w:rPr>
          <w:rFonts w:ascii="Arial" w:hAnsi="Arial" w:cs="Arial"/>
          <w:sz w:val="20"/>
          <w:szCs w:val="20"/>
          <w:lang w:val="en-GB"/>
        </w:rPr>
        <w:t>i</w:t>
      </w:r>
      <w:proofErr w:type="spellEnd"/>
      <w:r w:rsidR="00D84D3B" w:rsidRPr="004014F5">
        <w:rPr>
          <w:rFonts w:ascii="Arial" w:hAnsi="Arial" w:cs="Arial"/>
          <w:sz w:val="20"/>
          <w:szCs w:val="20"/>
          <w:lang w:val="en-GB"/>
        </w:rPr>
        <w:t xml:space="preserve">)]. The registration number </w:t>
      </w:r>
      <w:proofErr w:type="gramStart"/>
      <w:r w:rsidR="00D84D3B" w:rsidRPr="004014F5">
        <w:rPr>
          <w:rFonts w:ascii="Arial" w:hAnsi="Arial" w:cs="Arial"/>
          <w:sz w:val="20"/>
          <w:szCs w:val="20"/>
          <w:lang w:val="en-GB"/>
        </w:rPr>
        <w:t>should be shown</w:t>
      </w:r>
      <w:proofErr w:type="gramEnd"/>
      <w:r w:rsidR="00D84D3B" w:rsidRPr="004014F5">
        <w:rPr>
          <w:rFonts w:ascii="Arial" w:hAnsi="Arial" w:cs="Arial"/>
          <w:sz w:val="20"/>
          <w:szCs w:val="20"/>
          <w:lang w:val="en-GB"/>
        </w:rPr>
        <w:t xml:space="preserve"> (LL</w:t>
      </w:r>
      <w:r w:rsidR="00A84122" w:rsidRPr="004014F5">
        <w:rPr>
          <w:rFonts w:ascii="Arial" w:hAnsi="Arial" w:cs="Arial"/>
          <w:sz w:val="20"/>
          <w:szCs w:val="20"/>
          <w:lang w:val="en-GB"/>
        </w:rPr>
        <w:t>.</w:t>
      </w:r>
      <w:r w:rsidR="00D84D3B" w:rsidRPr="004014F5">
        <w:rPr>
          <w:rFonts w:ascii="Arial" w:hAnsi="Arial" w:cs="Arial"/>
          <w:sz w:val="20"/>
          <w:szCs w:val="20"/>
          <w:lang w:val="en-GB"/>
        </w:rPr>
        <w:t>..) on the receipt.</w:t>
      </w:r>
    </w:p>
    <w:p w:rsidR="00D84D3B" w:rsidRPr="004014F5" w:rsidRDefault="00D84D3B" w:rsidP="009131FD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4014F5">
        <w:rPr>
          <w:rFonts w:ascii="Arial" w:hAnsi="Arial" w:cs="Arial"/>
          <w:sz w:val="20"/>
          <w:szCs w:val="20"/>
          <w:lang w:val="en-GB"/>
        </w:rPr>
        <w:t>The circulation license of the craft (if it exists),</w:t>
      </w:r>
    </w:p>
    <w:p w:rsidR="00D84D3B" w:rsidRPr="004014F5" w:rsidRDefault="00D84D3B" w:rsidP="009131FD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4014F5">
        <w:rPr>
          <w:rFonts w:ascii="Arial" w:hAnsi="Arial" w:cs="Arial"/>
          <w:sz w:val="20"/>
          <w:szCs w:val="20"/>
          <w:lang w:val="en-GB"/>
        </w:rPr>
        <w:t>The Daily Rental Log Book for category B owners and Log Book and Usage Log Book for Towed Objects (where applicable) and</w:t>
      </w:r>
    </w:p>
    <w:p w:rsidR="00D84D3B" w:rsidRPr="00BB64B4" w:rsidRDefault="00D84D3B" w:rsidP="009131FD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Cs/>
          <w:sz w:val="20"/>
          <w:szCs w:val="20"/>
          <w:lang w:val="en-US"/>
        </w:rPr>
      </w:pPr>
      <w:proofErr w:type="gramStart"/>
      <w:r w:rsidRPr="004014F5">
        <w:rPr>
          <w:rFonts w:ascii="Arial" w:hAnsi="Arial" w:cs="Arial"/>
          <w:sz w:val="20"/>
          <w:szCs w:val="20"/>
          <w:lang w:val="en-GB"/>
        </w:rPr>
        <w:t>the</w:t>
      </w:r>
      <w:proofErr w:type="gramEnd"/>
      <w:r w:rsidRPr="00BB64B4">
        <w:rPr>
          <w:rFonts w:ascii="Arial" w:hAnsi="Arial" w:cs="Arial"/>
          <w:bCs/>
          <w:sz w:val="20"/>
          <w:szCs w:val="20"/>
          <w:lang w:val="en-US"/>
        </w:rPr>
        <w:t xml:space="preserve"> Owner’s manual, for craft with CE marking (if available). </w:t>
      </w:r>
    </w:p>
    <w:p w:rsidR="00AE2F25" w:rsidRPr="00BB64B4" w:rsidRDefault="00A84122" w:rsidP="009131FD">
      <w:pPr>
        <w:numPr>
          <w:ilvl w:val="0"/>
          <w:numId w:val="17"/>
        </w:numPr>
        <w:spacing w:line="276" w:lineRule="auto"/>
        <w:ind w:left="567" w:hanging="567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BB64B4">
        <w:rPr>
          <w:rFonts w:ascii="Arial" w:hAnsi="Arial" w:cs="Arial"/>
          <w:bCs/>
          <w:sz w:val="20"/>
          <w:szCs w:val="20"/>
        </w:rPr>
        <w:t>Τ</w:t>
      </w:r>
      <w:r w:rsidR="00D84D3B" w:rsidRPr="00BB64B4">
        <w:rPr>
          <w:rFonts w:ascii="Arial" w:hAnsi="Arial" w:cs="Arial"/>
          <w:bCs/>
          <w:sz w:val="20"/>
          <w:szCs w:val="20"/>
          <w:lang w:val="en-US"/>
        </w:rPr>
        <w:t xml:space="preserve">he attending inspector will </w:t>
      </w:r>
      <w:r w:rsidRPr="00BB64B4">
        <w:rPr>
          <w:rFonts w:ascii="Arial" w:hAnsi="Arial" w:cs="Arial"/>
          <w:bCs/>
          <w:sz w:val="20"/>
          <w:szCs w:val="20"/>
          <w:lang w:val="en-GB"/>
        </w:rPr>
        <w:t xml:space="preserve">inform </w:t>
      </w:r>
      <w:r w:rsidR="00D84D3B" w:rsidRPr="00BB64B4">
        <w:rPr>
          <w:rFonts w:ascii="Arial" w:hAnsi="Arial" w:cs="Arial"/>
          <w:bCs/>
          <w:sz w:val="20"/>
          <w:szCs w:val="20"/>
          <w:lang w:val="en-US"/>
        </w:rPr>
        <w:t xml:space="preserve">the </w:t>
      </w:r>
      <w:r w:rsidRPr="00BB64B4">
        <w:rPr>
          <w:rFonts w:ascii="Arial" w:hAnsi="Arial" w:cs="Arial"/>
          <w:bCs/>
          <w:sz w:val="20"/>
          <w:szCs w:val="20"/>
          <w:lang w:val="en-US"/>
        </w:rPr>
        <w:t xml:space="preserve">Shipping </w:t>
      </w:r>
      <w:r w:rsidR="00D84D3B" w:rsidRPr="00BB64B4">
        <w:rPr>
          <w:rFonts w:ascii="Arial" w:hAnsi="Arial" w:cs="Arial"/>
          <w:bCs/>
          <w:sz w:val="20"/>
          <w:szCs w:val="20"/>
          <w:lang w:val="en-US"/>
        </w:rPr>
        <w:t>Dep</w:t>
      </w:r>
      <w:r w:rsidR="00C962C5" w:rsidRPr="00BB64B4">
        <w:rPr>
          <w:rFonts w:ascii="Arial" w:hAnsi="Arial" w:cs="Arial"/>
          <w:bCs/>
          <w:sz w:val="20"/>
          <w:szCs w:val="20"/>
          <w:lang w:val="en-US"/>
        </w:rPr>
        <w:t>uty Ministry</w:t>
      </w:r>
      <w:r w:rsidRPr="00BB64B4">
        <w:rPr>
          <w:rFonts w:ascii="Arial" w:hAnsi="Arial" w:cs="Arial"/>
          <w:bCs/>
          <w:sz w:val="20"/>
          <w:szCs w:val="20"/>
          <w:lang w:val="en-US"/>
        </w:rPr>
        <w:t xml:space="preserve"> the results of the inspection</w:t>
      </w:r>
      <w:r w:rsidR="00D84D3B" w:rsidRPr="00BB64B4">
        <w:rPr>
          <w:rFonts w:ascii="Arial" w:hAnsi="Arial" w:cs="Arial"/>
          <w:bCs/>
          <w:sz w:val="20"/>
          <w:szCs w:val="20"/>
          <w:lang w:val="en-US"/>
        </w:rPr>
        <w:t>.</w:t>
      </w:r>
      <w:r w:rsidR="000F3017">
        <w:rPr>
          <w:rFonts w:ascii="Arial" w:hAnsi="Arial" w:cs="Arial"/>
          <w:bCs/>
          <w:sz w:val="20"/>
          <w:szCs w:val="20"/>
          <w:lang w:val="en-US"/>
        </w:rPr>
        <w:t xml:space="preserve"> </w:t>
      </w:r>
    </w:p>
    <w:p w:rsidR="00D84D3B" w:rsidRPr="00BB64B4" w:rsidRDefault="00A84122" w:rsidP="009131FD">
      <w:pPr>
        <w:numPr>
          <w:ilvl w:val="0"/>
          <w:numId w:val="17"/>
        </w:numPr>
        <w:spacing w:line="276" w:lineRule="auto"/>
        <w:ind w:left="567" w:hanging="567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4014F5">
        <w:rPr>
          <w:rFonts w:ascii="Arial" w:hAnsi="Arial" w:cs="Arial"/>
          <w:bCs/>
          <w:sz w:val="20"/>
          <w:szCs w:val="20"/>
          <w:lang w:val="en-GB"/>
        </w:rPr>
        <w:t>If</w:t>
      </w:r>
      <w:r w:rsidRPr="00BB64B4">
        <w:rPr>
          <w:rFonts w:ascii="Arial" w:hAnsi="Arial" w:cs="Arial"/>
          <w:bCs/>
          <w:sz w:val="20"/>
          <w:szCs w:val="20"/>
          <w:lang w:val="en-US"/>
        </w:rPr>
        <w:t xml:space="preserve"> the vessel </w:t>
      </w:r>
      <w:r w:rsidR="00DA3A32" w:rsidRPr="00BB64B4">
        <w:rPr>
          <w:rFonts w:ascii="Arial" w:hAnsi="Arial" w:cs="Arial"/>
          <w:bCs/>
          <w:sz w:val="20"/>
          <w:szCs w:val="20"/>
          <w:lang w:val="en-US"/>
        </w:rPr>
        <w:t xml:space="preserve">found in compliance </w:t>
      </w:r>
      <w:r w:rsidRPr="00BB64B4">
        <w:rPr>
          <w:rFonts w:ascii="Arial" w:hAnsi="Arial" w:cs="Arial"/>
          <w:sz w:val="20"/>
          <w:szCs w:val="20"/>
          <w:lang w:val="en-US"/>
        </w:rPr>
        <w:t xml:space="preserve">with the provisions of the Regulations for High Speed Small Craft </w:t>
      </w:r>
      <w:r w:rsidRPr="00BB64B4">
        <w:rPr>
          <w:rFonts w:ascii="Arial" w:hAnsi="Arial" w:cs="Arial"/>
          <w:bCs/>
          <w:sz w:val="20"/>
          <w:szCs w:val="20"/>
          <w:lang w:val="en-US"/>
        </w:rPr>
        <w:t>t</w:t>
      </w:r>
      <w:r w:rsidR="00D84D3B" w:rsidRPr="00BB64B4">
        <w:rPr>
          <w:rFonts w:ascii="Arial" w:hAnsi="Arial" w:cs="Arial"/>
          <w:bCs/>
          <w:sz w:val="20"/>
          <w:szCs w:val="20"/>
          <w:lang w:val="en-US"/>
        </w:rPr>
        <w:t>he register</w:t>
      </w:r>
      <w:r w:rsidR="00AE2F25" w:rsidRPr="00BB64B4">
        <w:rPr>
          <w:rFonts w:ascii="Arial" w:hAnsi="Arial" w:cs="Arial"/>
          <w:bCs/>
          <w:sz w:val="20"/>
          <w:szCs w:val="20"/>
          <w:lang w:val="en-US"/>
        </w:rPr>
        <w:t>ed</w:t>
      </w:r>
      <w:r w:rsidR="00D84D3B" w:rsidRPr="00BB64B4">
        <w:rPr>
          <w:rFonts w:ascii="Arial" w:hAnsi="Arial" w:cs="Arial"/>
          <w:bCs/>
          <w:sz w:val="20"/>
          <w:szCs w:val="20"/>
          <w:lang w:val="en-US"/>
        </w:rPr>
        <w:t xml:space="preserve"> owner </w:t>
      </w:r>
      <w:r w:rsidR="00DA3A32" w:rsidRPr="00BB64B4">
        <w:rPr>
          <w:rFonts w:ascii="Arial" w:hAnsi="Arial" w:cs="Arial"/>
          <w:bCs/>
          <w:sz w:val="20"/>
          <w:szCs w:val="20"/>
          <w:lang w:val="en-US"/>
        </w:rPr>
        <w:t xml:space="preserve">will receive </w:t>
      </w:r>
      <w:r w:rsidR="00D84D3B" w:rsidRPr="00BB64B4">
        <w:rPr>
          <w:rFonts w:ascii="Arial" w:hAnsi="Arial" w:cs="Arial"/>
          <w:bCs/>
          <w:sz w:val="20"/>
          <w:szCs w:val="20"/>
          <w:lang w:val="en-US"/>
        </w:rPr>
        <w:t>a letter for his financial obligations in connection with the above craft. (Fees for License issuance and renewal of Radio License)</w:t>
      </w:r>
      <w:r w:rsidR="00DA3A32" w:rsidRPr="00BB64B4">
        <w:rPr>
          <w:rFonts w:ascii="Arial" w:hAnsi="Arial" w:cs="Arial"/>
          <w:bCs/>
          <w:sz w:val="20"/>
          <w:szCs w:val="20"/>
          <w:lang w:val="en-US"/>
        </w:rPr>
        <w:t xml:space="preserve"> that shall be settled before the issuance of the mentioned licenses.</w:t>
      </w:r>
    </w:p>
    <w:p w:rsidR="00D84D3B" w:rsidRPr="00BB64B4" w:rsidRDefault="00D84D3B" w:rsidP="009131FD">
      <w:pPr>
        <w:numPr>
          <w:ilvl w:val="0"/>
          <w:numId w:val="17"/>
        </w:numPr>
        <w:spacing w:line="276" w:lineRule="auto"/>
        <w:ind w:left="567" w:hanging="567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BB64B4">
        <w:rPr>
          <w:rFonts w:ascii="Arial" w:hAnsi="Arial" w:cs="Arial"/>
          <w:bCs/>
          <w:sz w:val="20"/>
          <w:szCs w:val="20"/>
          <w:lang w:val="en-US"/>
        </w:rPr>
        <w:t xml:space="preserve">You are reminded that the circulation License of High Speed </w:t>
      </w:r>
      <w:proofErr w:type="gramStart"/>
      <w:r w:rsidRPr="00BB64B4">
        <w:rPr>
          <w:rFonts w:ascii="Arial" w:hAnsi="Arial" w:cs="Arial"/>
          <w:bCs/>
          <w:sz w:val="20"/>
          <w:szCs w:val="20"/>
          <w:lang w:val="en-US"/>
        </w:rPr>
        <w:t>Craft</w:t>
      </w:r>
      <w:r w:rsidR="00AE2F25" w:rsidRPr="00BB64B4">
        <w:rPr>
          <w:rFonts w:ascii="Arial" w:hAnsi="Arial" w:cs="Arial"/>
          <w:bCs/>
          <w:sz w:val="20"/>
          <w:szCs w:val="20"/>
          <w:lang w:val="en-US"/>
        </w:rPr>
        <w:t>,</w:t>
      </w:r>
      <w:proofErr w:type="gramEnd"/>
      <w:r w:rsidR="00C962C5" w:rsidRPr="00BB64B4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BB64B4">
        <w:rPr>
          <w:rFonts w:ascii="Arial" w:hAnsi="Arial" w:cs="Arial"/>
          <w:bCs/>
          <w:sz w:val="20"/>
          <w:szCs w:val="20"/>
          <w:lang w:val="en-US"/>
        </w:rPr>
        <w:t>should be renewed before the expiry date.</w:t>
      </w:r>
      <w:r w:rsidR="000F3017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BB64B4">
        <w:rPr>
          <w:rFonts w:ascii="Arial" w:hAnsi="Arial" w:cs="Arial"/>
          <w:bCs/>
          <w:sz w:val="20"/>
          <w:szCs w:val="20"/>
          <w:lang w:val="en-US"/>
        </w:rPr>
        <w:t xml:space="preserve">For this </w:t>
      </w:r>
      <w:proofErr w:type="gramStart"/>
      <w:r w:rsidRPr="00BB64B4">
        <w:rPr>
          <w:rFonts w:ascii="Arial" w:hAnsi="Arial" w:cs="Arial"/>
          <w:bCs/>
          <w:sz w:val="20"/>
          <w:szCs w:val="20"/>
          <w:lang w:val="en-US"/>
        </w:rPr>
        <w:t>reason</w:t>
      </w:r>
      <w:proofErr w:type="gramEnd"/>
      <w:r w:rsidRPr="00BB64B4">
        <w:rPr>
          <w:rFonts w:ascii="Arial" w:hAnsi="Arial" w:cs="Arial"/>
          <w:bCs/>
          <w:sz w:val="20"/>
          <w:szCs w:val="20"/>
          <w:lang w:val="en-US"/>
        </w:rPr>
        <w:t xml:space="preserve"> the owner of the high speed craft </w:t>
      </w:r>
      <w:r w:rsidRPr="00BB64B4">
        <w:rPr>
          <w:rFonts w:ascii="Arial" w:hAnsi="Arial" w:cs="Arial"/>
          <w:bCs/>
          <w:sz w:val="20"/>
          <w:szCs w:val="20"/>
          <w:u w:val="single"/>
          <w:lang w:val="en-US"/>
        </w:rPr>
        <w:t xml:space="preserve">should </w:t>
      </w:r>
      <w:r w:rsidR="00AE2F25" w:rsidRPr="00BB64B4">
        <w:rPr>
          <w:rFonts w:ascii="Arial" w:hAnsi="Arial" w:cs="Arial"/>
          <w:bCs/>
          <w:sz w:val="20"/>
          <w:szCs w:val="20"/>
          <w:u w:val="single"/>
          <w:lang w:val="en-US"/>
        </w:rPr>
        <w:t>renew the</w:t>
      </w:r>
      <w:r w:rsidRPr="00BB64B4">
        <w:rPr>
          <w:rFonts w:ascii="Arial" w:hAnsi="Arial" w:cs="Arial"/>
          <w:bCs/>
          <w:sz w:val="20"/>
          <w:szCs w:val="20"/>
          <w:u w:val="single"/>
          <w:lang w:val="en-US"/>
        </w:rPr>
        <w:t xml:space="preserve"> Circulation Lice</w:t>
      </w:r>
      <w:r w:rsidR="00AE2F25" w:rsidRPr="00BB64B4">
        <w:rPr>
          <w:rFonts w:ascii="Arial" w:hAnsi="Arial" w:cs="Arial"/>
          <w:bCs/>
          <w:sz w:val="20"/>
          <w:szCs w:val="20"/>
          <w:u w:val="single"/>
          <w:lang w:val="en-US"/>
        </w:rPr>
        <w:t xml:space="preserve">nse in time, </w:t>
      </w:r>
      <w:r w:rsidRPr="00BB64B4">
        <w:rPr>
          <w:rFonts w:ascii="Arial" w:hAnsi="Arial" w:cs="Arial"/>
          <w:bCs/>
          <w:sz w:val="20"/>
          <w:szCs w:val="20"/>
          <w:u w:val="single"/>
          <w:lang w:val="en-US"/>
        </w:rPr>
        <w:t>before the expiry date</w:t>
      </w:r>
      <w:r w:rsidRPr="00BB64B4">
        <w:rPr>
          <w:rFonts w:ascii="Arial" w:hAnsi="Arial" w:cs="Arial"/>
          <w:bCs/>
          <w:sz w:val="20"/>
          <w:szCs w:val="20"/>
          <w:lang w:val="en-US"/>
        </w:rPr>
        <w:t>.</w:t>
      </w:r>
      <w:r w:rsidR="000F3017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AE2F25" w:rsidRPr="00BB64B4">
        <w:rPr>
          <w:rFonts w:ascii="Arial" w:hAnsi="Arial" w:cs="Arial"/>
          <w:bCs/>
          <w:sz w:val="20"/>
          <w:szCs w:val="20"/>
          <w:lang w:val="en-US"/>
        </w:rPr>
        <w:t>For t</w:t>
      </w:r>
      <w:r w:rsidRPr="00BB64B4">
        <w:rPr>
          <w:rFonts w:ascii="Arial" w:hAnsi="Arial" w:cs="Arial"/>
          <w:bCs/>
          <w:sz w:val="20"/>
          <w:szCs w:val="20"/>
          <w:lang w:val="en-US"/>
        </w:rPr>
        <w:t>he fees for</w:t>
      </w:r>
      <w:r w:rsidR="00AE2F25" w:rsidRPr="00BB64B4">
        <w:rPr>
          <w:rFonts w:ascii="Arial" w:hAnsi="Arial" w:cs="Arial"/>
          <w:bCs/>
          <w:sz w:val="20"/>
          <w:szCs w:val="20"/>
          <w:lang w:val="en-US"/>
        </w:rPr>
        <w:t xml:space="preserve"> the</w:t>
      </w:r>
      <w:r w:rsidRPr="00BB64B4">
        <w:rPr>
          <w:rFonts w:ascii="Arial" w:hAnsi="Arial" w:cs="Arial"/>
          <w:bCs/>
          <w:sz w:val="20"/>
          <w:szCs w:val="20"/>
          <w:lang w:val="en-US"/>
        </w:rPr>
        <w:t xml:space="preserve"> issuing or renewal of the circulation license of the </w:t>
      </w:r>
      <w:proofErr w:type="gramStart"/>
      <w:r w:rsidRPr="00BB64B4">
        <w:rPr>
          <w:rFonts w:ascii="Arial" w:hAnsi="Arial" w:cs="Arial"/>
          <w:bCs/>
          <w:sz w:val="20"/>
          <w:szCs w:val="20"/>
          <w:lang w:val="en-US"/>
        </w:rPr>
        <w:t>vessel</w:t>
      </w:r>
      <w:proofErr w:type="gramEnd"/>
      <w:r w:rsidRPr="00BB64B4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AE2F25" w:rsidRPr="00BB64B4">
        <w:rPr>
          <w:rFonts w:ascii="Arial" w:hAnsi="Arial" w:cs="Arial"/>
          <w:bCs/>
          <w:sz w:val="20"/>
          <w:szCs w:val="20"/>
          <w:lang w:val="en-US"/>
        </w:rPr>
        <w:t xml:space="preserve">please see </w:t>
      </w:r>
      <w:r w:rsidRPr="00BB64B4">
        <w:rPr>
          <w:rFonts w:ascii="Arial" w:hAnsi="Arial" w:cs="Arial"/>
          <w:bCs/>
          <w:sz w:val="20"/>
          <w:szCs w:val="20"/>
          <w:lang w:val="en-US"/>
        </w:rPr>
        <w:t>the table</w:t>
      </w:r>
      <w:r w:rsidR="00BB64B4">
        <w:rPr>
          <w:rFonts w:ascii="Arial" w:hAnsi="Arial" w:cs="Arial"/>
          <w:bCs/>
          <w:sz w:val="20"/>
          <w:szCs w:val="20"/>
          <w:lang w:val="en-GB"/>
        </w:rPr>
        <w:t xml:space="preserve"> above.</w:t>
      </w:r>
    </w:p>
    <w:p w:rsidR="00D84D3B" w:rsidRPr="00BB64B4" w:rsidRDefault="00D84D3B" w:rsidP="009131FD">
      <w:pPr>
        <w:numPr>
          <w:ilvl w:val="0"/>
          <w:numId w:val="17"/>
        </w:numPr>
        <w:spacing w:line="276" w:lineRule="auto"/>
        <w:ind w:left="567" w:hanging="567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BB64B4">
        <w:rPr>
          <w:rFonts w:ascii="Arial" w:hAnsi="Arial" w:cs="Arial"/>
          <w:bCs/>
          <w:sz w:val="20"/>
          <w:szCs w:val="20"/>
          <w:lang w:val="en-US"/>
        </w:rPr>
        <w:t xml:space="preserve">For the issuance or renewal of circulation </w:t>
      </w:r>
      <w:proofErr w:type="gramStart"/>
      <w:r w:rsidRPr="00BB64B4">
        <w:rPr>
          <w:rFonts w:ascii="Arial" w:hAnsi="Arial" w:cs="Arial"/>
          <w:bCs/>
          <w:sz w:val="20"/>
          <w:szCs w:val="20"/>
          <w:lang w:val="en-US"/>
        </w:rPr>
        <w:t>license</w:t>
      </w:r>
      <w:proofErr w:type="gramEnd"/>
      <w:r w:rsidRPr="00BB64B4">
        <w:rPr>
          <w:rFonts w:ascii="Arial" w:hAnsi="Arial" w:cs="Arial"/>
          <w:bCs/>
          <w:sz w:val="20"/>
          <w:szCs w:val="20"/>
          <w:lang w:val="en-US"/>
        </w:rPr>
        <w:t xml:space="preserve"> the craft shall be equipped with valid Radio License (except </w:t>
      </w:r>
      <w:r w:rsidR="00F033DA" w:rsidRPr="00BB64B4">
        <w:rPr>
          <w:rFonts w:ascii="Arial" w:hAnsi="Arial" w:cs="Arial"/>
          <w:bCs/>
          <w:sz w:val="20"/>
          <w:szCs w:val="20"/>
          <w:lang w:val="en-US"/>
        </w:rPr>
        <w:t>for</w:t>
      </w:r>
      <w:r w:rsidRPr="00BB64B4">
        <w:rPr>
          <w:rFonts w:ascii="Arial" w:hAnsi="Arial" w:cs="Arial"/>
          <w:bCs/>
          <w:sz w:val="20"/>
          <w:szCs w:val="20"/>
          <w:lang w:val="en-US"/>
        </w:rPr>
        <w:t xml:space="preserve"> the case of jet skis).</w:t>
      </w:r>
      <w:r w:rsidR="000F3017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BB64B4">
        <w:rPr>
          <w:rFonts w:ascii="Arial" w:hAnsi="Arial" w:cs="Arial"/>
          <w:bCs/>
          <w:sz w:val="20"/>
          <w:szCs w:val="20"/>
          <w:lang w:val="en-US"/>
        </w:rPr>
        <w:t>For more information on the issuance/renewal of Radio License, please contact us on telephone 25 848100.</w:t>
      </w:r>
    </w:p>
    <w:p w:rsidR="00D84D3B" w:rsidRPr="00BB64B4" w:rsidRDefault="00F033DA" w:rsidP="009131FD">
      <w:pPr>
        <w:numPr>
          <w:ilvl w:val="0"/>
          <w:numId w:val="17"/>
        </w:numPr>
        <w:spacing w:line="276" w:lineRule="auto"/>
        <w:ind w:left="567" w:hanging="567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BB64B4">
        <w:rPr>
          <w:rFonts w:ascii="Arial" w:hAnsi="Arial" w:cs="Arial"/>
          <w:bCs/>
          <w:sz w:val="20"/>
          <w:szCs w:val="20"/>
          <w:lang w:val="en-US"/>
        </w:rPr>
        <w:t xml:space="preserve">For </w:t>
      </w:r>
      <w:r w:rsidR="00D84D3B" w:rsidRPr="00BB64B4">
        <w:rPr>
          <w:rFonts w:ascii="Arial" w:hAnsi="Arial" w:cs="Arial"/>
          <w:bCs/>
          <w:sz w:val="20"/>
          <w:szCs w:val="20"/>
          <w:lang w:val="en-US"/>
        </w:rPr>
        <w:t>category B</w:t>
      </w:r>
      <w:r w:rsidRPr="00BB64B4">
        <w:rPr>
          <w:rFonts w:ascii="Arial" w:hAnsi="Arial" w:cs="Arial"/>
          <w:bCs/>
          <w:sz w:val="20"/>
          <w:szCs w:val="20"/>
          <w:lang w:val="en-US"/>
        </w:rPr>
        <w:t xml:space="preserve"> only</w:t>
      </w:r>
      <w:r w:rsidR="00D84D3B" w:rsidRPr="00BB64B4">
        <w:rPr>
          <w:rFonts w:ascii="Arial" w:hAnsi="Arial" w:cs="Arial"/>
          <w:bCs/>
          <w:sz w:val="20"/>
          <w:szCs w:val="20"/>
          <w:lang w:val="en-US"/>
        </w:rPr>
        <w:t xml:space="preserve">, the owner must present to </w:t>
      </w:r>
      <w:r w:rsidR="00C962C5" w:rsidRPr="00BB64B4">
        <w:rPr>
          <w:rFonts w:ascii="Arial" w:hAnsi="Arial" w:cs="Arial"/>
          <w:bCs/>
          <w:sz w:val="20"/>
          <w:szCs w:val="20"/>
          <w:lang w:val="en-US"/>
        </w:rPr>
        <w:t xml:space="preserve">the Deputy Ministry of Shipping </w:t>
      </w:r>
      <w:r w:rsidR="00D84D3B" w:rsidRPr="00BB64B4">
        <w:rPr>
          <w:rFonts w:ascii="Arial" w:hAnsi="Arial" w:cs="Arial"/>
          <w:bCs/>
          <w:sz w:val="20"/>
          <w:szCs w:val="20"/>
          <w:lang w:val="en-US"/>
        </w:rPr>
        <w:t>a permit from the local authorities for the provision of facilities under the Foreshore Protection Law, for the current year.</w:t>
      </w:r>
    </w:p>
    <w:p w:rsidR="00D84D3B" w:rsidRPr="00BB64B4" w:rsidRDefault="00D84D3B" w:rsidP="009131FD">
      <w:pPr>
        <w:numPr>
          <w:ilvl w:val="0"/>
          <w:numId w:val="17"/>
        </w:numPr>
        <w:spacing w:line="276" w:lineRule="auto"/>
        <w:ind w:left="567" w:hanging="567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BB64B4">
        <w:rPr>
          <w:rFonts w:ascii="Arial" w:hAnsi="Arial" w:cs="Arial"/>
          <w:bCs/>
          <w:sz w:val="20"/>
          <w:szCs w:val="20"/>
          <w:lang w:val="en-US"/>
        </w:rPr>
        <w:t xml:space="preserve">All </w:t>
      </w:r>
      <w:r w:rsidR="00AE2F25" w:rsidRPr="00BB64B4">
        <w:rPr>
          <w:rFonts w:ascii="Arial" w:hAnsi="Arial" w:cs="Arial"/>
          <w:bCs/>
          <w:sz w:val="20"/>
          <w:szCs w:val="20"/>
          <w:lang w:val="en-US"/>
        </w:rPr>
        <w:t xml:space="preserve">Circulation Licenses </w:t>
      </w:r>
      <w:proofErr w:type="gramStart"/>
      <w:r w:rsidR="00AE2F25" w:rsidRPr="00BB64B4">
        <w:rPr>
          <w:rFonts w:ascii="Arial" w:hAnsi="Arial" w:cs="Arial"/>
          <w:bCs/>
          <w:sz w:val="20"/>
          <w:szCs w:val="20"/>
          <w:lang w:val="en-US"/>
        </w:rPr>
        <w:t>shall be di</w:t>
      </w:r>
      <w:r w:rsidRPr="00BB64B4">
        <w:rPr>
          <w:rFonts w:ascii="Arial" w:hAnsi="Arial" w:cs="Arial"/>
          <w:bCs/>
          <w:sz w:val="20"/>
          <w:szCs w:val="20"/>
          <w:lang w:val="en-US"/>
        </w:rPr>
        <w:t>spatched</w:t>
      </w:r>
      <w:proofErr w:type="gramEnd"/>
      <w:r w:rsidRPr="00BB64B4">
        <w:rPr>
          <w:rFonts w:ascii="Arial" w:hAnsi="Arial" w:cs="Arial"/>
          <w:bCs/>
          <w:sz w:val="20"/>
          <w:szCs w:val="20"/>
          <w:lang w:val="en-US"/>
        </w:rPr>
        <w:t xml:space="preserve"> to the owners by mail.</w:t>
      </w:r>
    </w:p>
    <w:p w:rsidR="00171E23" w:rsidRPr="009131FD" w:rsidRDefault="00171E23" w:rsidP="009131FD">
      <w:pPr>
        <w:numPr>
          <w:ilvl w:val="0"/>
          <w:numId w:val="17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  <w:u w:val="single"/>
          <w:lang w:val="en-US"/>
        </w:rPr>
      </w:pPr>
      <w:r w:rsidRPr="009131FD">
        <w:rPr>
          <w:rFonts w:ascii="Arial" w:hAnsi="Arial" w:cs="Arial"/>
          <w:bCs/>
          <w:sz w:val="20"/>
          <w:szCs w:val="20"/>
          <w:u w:val="single"/>
          <w:lang w:val="en-US"/>
        </w:rPr>
        <w:t>Payments</w:t>
      </w:r>
      <w:r w:rsidR="009131FD">
        <w:rPr>
          <w:rFonts w:ascii="Arial" w:hAnsi="Arial" w:cs="Arial"/>
          <w:bCs/>
          <w:sz w:val="20"/>
          <w:szCs w:val="20"/>
          <w:u w:val="single"/>
          <w:lang w:val="en-GB"/>
        </w:rPr>
        <w:t>:</w:t>
      </w:r>
    </w:p>
    <w:p w:rsidR="00171E23" w:rsidRPr="00BB64B4" w:rsidRDefault="00171E23" w:rsidP="009131FD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BB64B4">
        <w:rPr>
          <w:rFonts w:ascii="Arial" w:hAnsi="Arial" w:cs="Arial"/>
          <w:sz w:val="20"/>
          <w:szCs w:val="20"/>
          <w:lang w:val="en-GB"/>
        </w:rPr>
        <w:t xml:space="preserve">The application form should be completed by the registered owner of the vessel and then forwarded to the </w:t>
      </w:r>
      <w:r w:rsidR="00C962C5" w:rsidRPr="00BB64B4">
        <w:rPr>
          <w:rFonts w:ascii="Arial" w:hAnsi="Arial" w:cs="Arial"/>
          <w:sz w:val="20"/>
          <w:szCs w:val="20"/>
          <w:lang w:val="en-US"/>
        </w:rPr>
        <w:t>Deputy Ministry of Shipping</w:t>
      </w:r>
      <w:r w:rsidR="00C962C5" w:rsidRPr="00BB64B4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BB64B4">
        <w:rPr>
          <w:rFonts w:ascii="Arial" w:hAnsi="Arial" w:cs="Arial"/>
          <w:sz w:val="20"/>
          <w:szCs w:val="20"/>
          <w:lang w:val="en-GB"/>
        </w:rPr>
        <w:t xml:space="preserve">with the </w:t>
      </w:r>
      <w:r w:rsidR="00267F8F" w:rsidRPr="00BB64B4">
        <w:rPr>
          <w:rFonts w:ascii="Arial" w:hAnsi="Arial" w:cs="Arial"/>
          <w:sz w:val="20"/>
          <w:szCs w:val="20"/>
          <w:lang w:val="en-US"/>
        </w:rPr>
        <w:t>I</w:t>
      </w:r>
      <w:proofErr w:type="spellStart"/>
      <w:r w:rsidR="00267F8F" w:rsidRPr="00BB64B4">
        <w:rPr>
          <w:rFonts w:ascii="Arial" w:hAnsi="Arial" w:cs="Arial"/>
          <w:sz w:val="20"/>
          <w:szCs w:val="20"/>
          <w:lang w:val="en-GB"/>
        </w:rPr>
        <w:t>nspection</w:t>
      </w:r>
      <w:proofErr w:type="spellEnd"/>
      <w:r w:rsidR="00267F8F" w:rsidRPr="00BB64B4">
        <w:rPr>
          <w:rFonts w:ascii="Arial" w:hAnsi="Arial" w:cs="Arial"/>
          <w:sz w:val="20"/>
          <w:szCs w:val="20"/>
          <w:lang w:val="en-GB"/>
        </w:rPr>
        <w:t xml:space="preserve"> </w:t>
      </w:r>
      <w:r w:rsidR="00267F8F" w:rsidRPr="00BB64B4">
        <w:rPr>
          <w:rFonts w:ascii="Arial" w:hAnsi="Arial" w:cs="Arial"/>
          <w:sz w:val="20"/>
          <w:szCs w:val="20"/>
          <w:lang w:val="en-US"/>
        </w:rPr>
        <w:t>F</w:t>
      </w:r>
      <w:proofErr w:type="spellStart"/>
      <w:r w:rsidRPr="00BB64B4">
        <w:rPr>
          <w:rFonts w:ascii="Arial" w:hAnsi="Arial" w:cs="Arial"/>
          <w:sz w:val="20"/>
          <w:szCs w:val="20"/>
          <w:lang w:val="en-GB"/>
        </w:rPr>
        <w:t>ee</w:t>
      </w:r>
      <w:proofErr w:type="spellEnd"/>
      <w:r w:rsidRPr="00BB64B4">
        <w:rPr>
          <w:rFonts w:ascii="Arial" w:hAnsi="Arial" w:cs="Arial"/>
          <w:sz w:val="20"/>
          <w:szCs w:val="20"/>
          <w:lang w:val="en-GB"/>
        </w:rPr>
        <w:t xml:space="preserve"> of </w:t>
      </w:r>
      <w:r w:rsidRPr="00BB64B4">
        <w:rPr>
          <w:rFonts w:ascii="Arial" w:hAnsi="Arial" w:cs="Arial"/>
          <w:bCs/>
          <w:sz w:val="20"/>
          <w:szCs w:val="20"/>
          <w:lang w:val="en-GB"/>
        </w:rPr>
        <w:t>€51</w:t>
      </w:r>
      <w:proofErr w:type="gramStart"/>
      <w:r w:rsidRPr="00BB64B4">
        <w:rPr>
          <w:rFonts w:ascii="Arial" w:hAnsi="Arial" w:cs="Arial"/>
          <w:bCs/>
          <w:sz w:val="20"/>
          <w:szCs w:val="20"/>
          <w:lang w:val="en-GB"/>
        </w:rPr>
        <w:t>,26</w:t>
      </w:r>
      <w:proofErr w:type="gramEnd"/>
      <w:r w:rsidR="00267F8F" w:rsidRPr="00BB64B4">
        <w:rPr>
          <w:rFonts w:ascii="Arial" w:hAnsi="Arial" w:cs="Arial"/>
          <w:sz w:val="20"/>
          <w:szCs w:val="20"/>
          <w:lang w:val="en-GB"/>
        </w:rPr>
        <w:t>.</w:t>
      </w:r>
      <w:r w:rsidR="00BD132A" w:rsidRPr="00BB64B4">
        <w:rPr>
          <w:rFonts w:ascii="Arial" w:hAnsi="Arial" w:cs="Arial"/>
          <w:sz w:val="20"/>
          <w:szCs w:val="20"/>
          <w:lang w:val="en-GB"/>
        </w:rPr>
        <w:t xml:space="preserve"> Application forms </w:t>
      </w:r>
      <w:proofErr w:type="gramStart"/>
      <w:r w:rsidR="00BD132A" w:rsidRPr="00BB64B4">
        <w:rPr>
          <w:rFonts w:ascii="Arial" w:hAnsi="Arial" w:cs="Arial"/>
          <w:sz w:val="20"/>
          <w:szCs w:val="20"/>
          <w:lang w:val="en-GB"/>
        </w:rPr>
        <w:t>may be sent</w:t>
      </w:r>
      <w:proofErr w:type="gramEnd"/>
      <w:r w:rsidR="00BD132A" w:rsidRPr="00BB64B4">
        <w:rPr>
          <w:rFonts w:ascii="Arial" w:hAnsi="Arial" w:cs="Arial"/>
          <w:sz w:val="20"/>
          <w:szCs w:val="20"/>
          <w:lang w:val="en-GB"/>
        </w:rPr>
        <w:t xml:space="preserve"> by post.</w:t>
      </w:r>
      <w:r w:rsidR="000F3017">
        <w:rPr>
          <w:rFonts w:ascii="Arial" w:hAnsi="Arial" w:cs="Arial"/>
          <w:sz w:val="20"/>
          <w:szCs w:val="20"/>
          <w:lang w:val="en-GB"/>
        </w:rPr>
        <w:t xml:space="preserve"> </w:t>
      </w:r>
      <w:r w:rsidR="00BD132A" w:rsidRPr="00BB64B4">
        <w:rPr>
          <w:rFonts w:ascii="Arial" w:hAnsi="Arial" w:cs="Arial"/>
          <w:sz w:val="20"/>
          <w:szCs w:val="20"/>
          <w:lang w:val="en-GB"/>
        </w:rPr>
        <w:t xml:space="preserve">Payments are </w:t>
      </w:r>
      <w:r w:rsidR="00BD132A" w:rsidRPr="00BB64B4">
        <w:rPr>
          <w:rFonts w:ascii="Arial" w:hAnsi="Arial" w:cs="Arial"/>
          <w:b/>
          <w:sz w:val="20"/>
          <w:szCs w:val="20"/>
          <w:u w:val="single"/>
          <w:lang w:val="en-GB"/>
        </w:rPr>
        <w:t>ONLY ACCEPTABLE</w:t>
      </w:r>
      <w:r w:rsidR="00E13AC3" w:rsidRPr="00BB64B4">
        <w:rPr>
          <w:rFonts w:ascii="Arial" w:hAnsi="Arial" w:cs="Arial"/>
          <w:sz w:val="20"/>
          <w:szCs w:val="20"/>
          <w:lang w:val="en-GB"/>
        </w:rPr>
        <w:t xml:space="preserve"> by </w:t>
      </w:r>
      <w:proofErr w:type="spellStart"/>
      <w:r w:rsidR="00E13AC3" w:rsidRPr="00BB64B4">
        <w:rPr>
          <w:rFonts w:ascii="Arial" w:hAnsi="Arial" w:cs="Arial"/>
          <w:sz w:val="20"/>
          <w:szCs w:val="20"/>
          <w:lang w:val="en-GB"/>
        </w:rPr>
        <w:t>Pers</w:t>
      </w:r>
      <w:r w:rsidR="00BD132A" w:rsidRPr="00BB64B4">
        <w:rPr>
          <w:rFonts w:ascii="Arial" w:hAnsi="Arial" w:cs="Arial"/>
          <w:sz w:val="20"/>
          <w:szCs w:val="20"/>
          <w:lang w:val="en-US"/>
        </w:rPr>
        <w:t>onal</w:t>
      </w:r>
      <w:proofErr w:type="spellEnd"/>
      <w:r w:rsidR="00E13AC3" w:rsidRPr="00BB64B4">
        <w:rPr>
          <w:rFonts w:ascii="Arial" w:hAnsi="Arial" w:cs="Arial"/>
          <w:sz w:val="20"/>
          <w:szCs w:val="20"/>
          <w:lang w:val="en-US"/>
        </w:rPr>
        <w:t>, Bank or Postal</w:t>
      </w:r>
      <w:r w:rsidR="00BD132A" w:rsidRPr="00BB64B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D132A" w:rsidRPr="00BB64B4">
        <w:rPr>
          <w:rFonts w:ascii="Arial" w:hAnsi="Arial" w:cs="Arial"/>
          <w:sz w:val="20"/>
          <w:szCs w:val="20"/>
          <w:lang w:val="en-US"/>
        </w:rPr>
        <w:t>cheques</w:t>
      </w:r>
      <w:proofErr w:type="spellEnd"/>
      <w:r w:rsidR="00BD132A" w:rsidRPr="00BB64B4">
        <w:rPr>
          <w:rFonts w:ascii="Arial" w:hAnsi="Arial" w:cs="Arial"/>
          <w:sz w:val="20"/>
          <w:szCs w:val="20"/>
          <w:lang w:val="en-GB"/>
        </w:rPr>
        <w:t xml:space="preserve"> and should be made payable to</w:t>
      </w:r>
      <w:r w:rsidR="004F7BBA" w:rsidRPr="00BB64B4">
        <w:rPr>
          <w:rFonts w:ascii="Arial" w:hAnsi="Arial" w:cs="Arial"/>
          <w:sz w:val="20"/>
          <w:szCs w:val="20"/>
          <w:lang w:val="en-GB"/>
        </w:rPr>
        <w:t xml:space="preserve"> the</w:t>
      </w:r>
      <w:r w:rsidR="00BD132A" w:rsidRPr="00BB64B4">
        <w:rPr>
          <w:rFonts w:ascii="Arial" w:hAnsi="Arial" w:cs="Arial"/>
          <w:sz w:val="20"/>
          <w:szCs w:val="20"/>
          <w:lang w:val="en-GB"/>
        </w:rPr>
        <w:t xml:space="preserve"> “</w:t>
      </w:r>
      <w:r w:rsidR="00E13AC3" w:rsidRPr="00BB64B4">
        <w:rPr>
          <w:rFonts w:ascii="Arial" w:hAnsi="Arial" w:cs="Arial"/>
          <w:sz w:val="20"/>
          <w:szCs w:val="20"/>
          <w:lang w:val="en-GB"/>
        </w:rPr>
        <w:t>Permanent Secretary</w:t>
      </w:r>
      <w:r w:rsidR="00BD132A" w:rsidRPr="00BB64B4">
        <w:rPr>
          <w:rFonts w:ascii="Arial" w:hAnsi="Arial" w:cs="Arial"/>
          <w:sz w:val="20"/>
          <w:szCs w:val="20"/>
          <w:lang w:val="en-GB"/>
        </w:rPr>
        <w:t xml:space="preserve"> of</w:t>
      </w:r>
      <w:r w:rsidR="00076059" w:rsidRPr="00BB64B4">
        <w:rPr>
          <w:rFonts w:ascii="Arial" w:hAnsi="Arial" w:cs="Arial"/>
          <w:sz w:val="20"/>
          <w:szCs w:val="20"/>
          <w:lang w:val="en-US"/>
        </w:rPr>
        <w:t xml:space="preserve"> the Dep</w:t>
      </w:r>
      <w:r w:rsidR="00C962C5" w:rsidRPr="00BB64B4">
        <w:rPr>
          <w:rFonts w:ascii="Arial" w:hAnsi="Arial" w:cs="Arial"/>
          <w:sz w:val="20"/>
          <w:szCs w:val="20"/>
          <w:lang w:val="en-US"/>
        </w:rPr>
        <w:t>uty Ministry of</w:t>
      </w:r>
      <w:r w:rsidR="00BD132A" w:rsidRPr="00BB64B4">
        <w:rPr>
          <w:rFonts w:ascii="Arial" w:hAnsi="Arial" w:cs="Arial"/>
          <w:sz w:val="20"/>
          <w:szCs w:val="20"/>
          <w:lang w:val="en-GB"/>
        </w:rPr>
        <w:t xml:space="preserve"> Shipping”.</w:t>
      </w:r>
    </w:p>
    <w:p w:rsidR="00171E23" w:rsidRDefault="00171E23" w:rsidP="009131FD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BB64B4">
        <w:rPr>
          <w:rFonts w:ascii="Arial" w:hAnsi="Arial" w:cs="Arial"/>
          <w:sz w:val="20"/>
          <w:szCs w:val="20"/>
          <w:lang w:val="en-GB"/>
        </w:rPr>
        <w:t xml:space="preserve">Upon successful completion of the inspection, the registered owner should forward to the </w:t>
      </w:r>
      <w:r w:rsidR="00C962C5" w:rsidRPr="00BB64B4">
        <w:rPr>
          <w:rFonts w:ascii="Arial" w:hAnsi="Arial" w:cs="Arial"/>
          <w:sz w:val="20"/>
          <w:szCs w:val="20"/>
          <w:lang w:val="en-US"/>
        </w:rPr>
        <w:t>Deputy Ministry of Shipping</w:t>
      </w:r>
      <w:r w:rsidRPr="00BB64B4">
        <w:rPr>
          <w:rFonts w:ascii="Arial" w:hAnsi="Arial" w:cs="Arial"/>
          <w:sz w:val="20"/>
          <w:szCs w:val="20"/>
          <w:lang w:val="en-GB"/>
        </w:rPr>
        <w:t xml:space="preserve"> the </w:t>
      </w:r>
      <w:r w:rsidR="00267F8F" w:rsidRPr="00BB64B4">
        <w:rPr>
          <w:rFonts w:ascii="Arial" w:hAnsi="Arial" w:cs="Arial"/>
          <w:sz w:val="20"/>
          <w:szCs w:val="20"/>
          <w:lang w:val="en-GB"/>
        </w:rPr>
        <w:t>Fee for Issuing / R</w:t>
      </w:r>
      <w:r w:rsidRPr="00BB64B4">
        <w:rPr>
          <w:rFonts w:ascii="Arial" w:hAnsi="Arial" w:cs="Arial"/>
          <w:sz w:val="20"/>
          <w:szCs w:val="20"/>
          <w:lang w:val="en-GB"/>
        </w:rPr>
        <w:t xml:space="preserve">enewal of a </w:t>
      </w:r>
      <w:proofErr w:type="gramStart"/>
      <w:r w:rsidRPr="00BB64B4">
        <w:rPr>
          <w:rFonts w:ascii="Arial" w:hAnsi="Arial" w:cs="Arial"/>
          <w:sz w:val="20"/>
          <w:szCs w:val="20"/>
          <w:lang w:val="en-GB"/>
        </w:rPr>
        <w:t>high speed</w:t>
      </w:r>
      <w:proofErr w:type="gramEnd"/>
      <w:r w:rsidRPr="00BB64B4">
        <w:rPr>
          <w:rFonts w:ascii="Arial" w:hAnsi="Arial" w:cs="Arial"/>
          <w:sz w:val="20"/>
          <w:szCs w:val="20"/>
          <w:lang w:val="en-GB"/>
        </w:rPr>
        <w:t xml:space="preserve"> small vessel </w:t>
      </w:r>
      <w:r w:rsidR="00267F8F" w:rsidRPr="00BB64B4">
        <w:rPr>
          <w:rFonts w:ascii="Arial" w:hAnsi="Arial" w:cs="Arial"/>
          <w:sz w:val="20"/>
          <w:szCs w:val="20"/>
          <w:lang w:val="en-GB"/>
        </w:rPr>
        <w:t>S</w:t>
      </w:r>
      <w:r w:rsidRPr="00BB64B4">
        <w:rPr>
          <w:rFonts w:ascii="Arial" w:hAnsi="Arial" w:cs="Arial"/>
          <w:sz w:val="20"/>
          <w:szCs w:val="20"/>
          <w:lang w:val="en-US"/>
        </w:rPr>
        <w:t>ailing</w:t>
      </w:r>
      <w:r w:rsidRPr="00BB64B4">
        <w:rPr>
          <w:rFonts w:ascii="Arial" w:hAnsi="Arial" w:cs="Arial"/>
          <w:sz w:val="20"/>
          <w:szCs w:val="20"/>
          <w:lang w:val="en-GB"/>
        </w:rPr>
        <w:t xml:space="preserve"> </w:t>
      </w:r>
      <w:r w:rsidR="00267F8F" w:rsidRPr="00BB64B4">
        <w:rPr>
          <w:rFonts w:ascii="Arial" w:hAnsi="Arial" w:cs="Arial"/>
          <w:sz w:val="20"/>
          <w:szCs w:val="20"/>
          <w:lang w:val="en-GB"/>
        </w:rPr>
        <w:t>L</w:t>
      </w:r>
      <w:r w:rsidRPr="00BB64B4">
        <w:rPr>
          <w:rFonts w:ascii="Arial" w:hAnsi="Arial" w:cs="Arial"/>
          <w:sz w:val="20"/>
          <w:szCs w:val="20"/>
          <w:lang w:val="en-GB"/>
        </w:rPr>
        <w:t>icence.</w:t>
      </w:r>
    </w:p>
    <w:p w:rsidR="009131FD" w:rsidRDefault="009131FD" w:rsidP="009131FD">
      <w:pPr>
        <w:numPr>
          <w:ilvl w:val="0"/>
          <w:numId w:val="17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  <w:lang w:val="en-GB"/>
        </w:rPr>
      </w:pPr>
      <w:r w:rsidRPr="009131FD">
        <w:rPr>
          <w:rFonts w:ascii="Arial" w:hAnsi="Arial" w:cs="Arial"/>
          <w:bCs/>
          <w:sz w:val="20"/>
          <w:szCs w:val="20"/>
          <w:u w:val="single"/>
          <w:lang w:val="en-US"/>
        </w:rPr>
        <w:t>Communication</w:t>
      </w:r>
      <w:r>
        <w:rPr>
          <w:rFonts w:ascii="Arial" w:hAnsi="Arial" w:cs="Arial"/>
          <w:sz w:val="20"/>
          <w:szCs w:val="20"/>
          <w:lang w:val="en-GB"/>
        </w:rPr>
        <w:t>:</w:t>
      </w:r>
    </w:p>
    <w:p w:rsidR="009131FD" w:rsidRDefault="009131FD" w:rsidP="00036C6F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For applications</w:t>
      </w:r>
      <w:r w:rsidR="00036C6F">
        <w:rPr>
          <w:rFonts w:ascii="Arial" w:hAnsi="Arial" w:cs="Arial"/>
          <w:sz w:val="20"/>
          <w:szCs w:val="20"/>
          <w:lang w:val="en-GB"/>
        </w:rPr>
        <w:t xml:space="preserve"> for inspection</w:t>
      </w:r>
      <w:r>
        <w:rPr>
          <w:rFonts w:ascii="Arial" w:hAnsi="Arial" w:cs="Arial"/>
          <w:sz w:val="20"/>
          <w:szCs w:val="20"/>
          <w:lang w:val="en-GB"/>
        </w:rPr>
        <w:t xml:space="preserve">, </w:t>
      </w:r>
      <w:r w:rsidR="00036C6F">
        <w:rPr>
          <w:rFonts w:ascii="Arial" w:hAnsi="Arial" w:cs="Arial"/>
          <w:sz w:val="20"/>
          <w:szCs w:val="20"/>
          <w:lang w:val="en-GB"/>
        </w:rPr>
        <w:t xml:space="preserve">circulation licenses, radio licenses, payments, </w:t>
      </w:r>
      <w:r>
        <w:rPr>
          <w:rFonts w:ascii="Arial" w:hAnsi="Arial" w:cs="Arial"/>
          <w:sz w:val="20"/>
          <w:szCs w:val="20"/>
          <w:lang w:val="en-GB"/>
        </w:rPr>
        <w:t>inquiries:</w:t>
      </w:r>
    </w:p>
    <w:p w:rsidR="009131FD" w:rsidRDefault="009131FD" w:rsidP="00036C6F">
      <w:pPr>
        <w:pStyle w:val="ListParagraph"/>
        <w:numPr>
          <w:ilvl w:val="1"/>
          <w:numId w:val="21"/>
        </w:num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25 848 154 / 155</w:t>
      </w:r>
    </w:p>
    <w:p w:rsidR="00356E8F" w:rsidRPr="00036C6F" w:rsidRDefault="00356E8F" w:rsidP="00356E8F">
      <w:pPr>
        <w:pStyle w:val="ListParagraph"/>
        <w:numPr>
          <w:ilvl w:val="1"/>
          <w:numId w:val="21"/>
        </w:num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  <w:lang w:val="en-GB"/>
        </w:rPr>
        <w:t>maritimeadmin@dms.gov.cy</w:t>
      </w:r>
    </w:p>
    <w:p w:rsidR="00036C6F" w:rsidRDefault="00036C6F" w:rsidP="00036C6F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For r</w:t>
      </w:r>
      <w:r w:rsidR="009131FD">
        <w:rPr>
          <w:rFonts w:ascii="Arial" w:hAnsi="Arial" w:cs="Arial"/>
          <w:sz w:val="20"/>
          <w:szCs w:val="20"/>
          <w:lang w:val="en-GB"/>
        </w:rPr>
        <w:t xml:space="preserve">egistrations, </w:t>
      </w:r>
      <w:r w:rsidR="00AB74AD">
        <w:rPr>
          <w:rFonts w:ascii="Arial" w:hAnsi="Arial" w:cs="Arial"/>
          <w:sz w:val="20"/>
          <w:szCs w:val="20"/>
          <w:lang w:val="en-GB"/>
        </w:rPr>
        <w:t>trans</w:t>
      </w:r>
      <w:r>
        <w:rPr>
          <w:rFonts w:ascii="Arial" w:hAnsi="Arial" w:cs="Arial"/>
          <w:sz w:val="20"/>
          <w:szCs w:val="20"/>
          <w:lang w:val="en-GB"/>
        </w:rPr>
        <w:t>fers of ownership, title deeds:</w:t>
      </w:r>
    </w:p>
    <w:p w:rsidR="009131FD" w:rsidRDefault="00AB74AD" w:rsidP="00036C6F">
      <w:pPr>
        <w:pStyle w:val="ListParagraph"/>
        <w:numPr>
          <w:ilvl w:val="1"/>
          <w:numId w:val="21"/>
        </w:num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25 848 156 / 159</w:t>
      </w:r>
    </w:p>
    <w:p w:rsidR="00356E8F" w:rsidRPr="00036C6F" w:rsidRDefault="00356E8F" w:rsidP="00356E8F">
      <w:pPr>
        <w:pStyle w:val="ListParagraph"/>
        <w:numPr>
          <w:ilvl w:val="1"/>
          <w:numId w:val="21"/>
        </w:num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  <w:lang w:val="en-GB"/>
        </w:rPr>
        <w:t>maritimeadmin@dms.gov.cy</w:t>
      </w:r>
    </w:p>
    <w:p w:rsidR="00AB74AD" w:rsidRDefault="00AB74AD" w:rsidP="002601C0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For </w:t>
      </w:r>
      <w:r w:rsidR="002601C0">
        <w:rPr>
          <w:rFonts w:ascii="Arial" w:hAnsi="Arial" w:cs="Arial"/>
          <w:sz w:val="20"/>
          <w:szCs w:val="20"/>
          <w:lang w:val="en-GB"/>
        </w:rPr>
        <w:t>craft</w:t>
      </w:r>
      <w:r>
        <w:rPr>
          <w:rFonts w:ascii="Arial" w:hAnsi="Arial" w:cs="Arial"/>
          <w:sz w:val="20"/>
          <w:szCs w:val="20"/>
          <w:lang w:val="en-GB"/>
        </w:rPr>
        <w:t xml:space="preserve"> inspections </w:t>
      </w:r>
      <w:r w:rsidR="004014F5">
        <w:rPr>
          <w:rFonts w:ascii="Arial" w:hAnsi="Arial" w:cs="Arial"/>
          <w:sz w:val="20"/>
          <w:szCs w:val="20"/>
          <w:lang w:val="en-GB"/>
        </w:rPr>
        <w:t>(after the application has been submitted)</w:t>
      </w:r>
      <w:r>
        <w:rPr>
          <w:rFonts w:ascii="Arial" w:hAnsi="Arial" w:cs="Arial"/>
          <w:sz w:val="20"/>
          <w:szCs w:val="20"/>
          <w:lang w:val="en-GB"/>
        </w:rPr>
        <w:t>:</w:t>
      </w:r>
    </w:p>
    <w:p w:rsidR="002601C0" w:rsidRPr="002601C0" w:rsidRDefault="00423AD3" w:rsidP="00423AD3">
      <w:pPr>
        <w:pStyle w:val="ListParagraph"/>
        <w:numPr>
          <w:ilvl w:val="1"/>
          <w:numId w:val="21"/>
        </w:num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en-GB"/>
        </w:rPr>
      </w:pPr>
      <w:r>
        <w:rPr>
          <w:rFonts w:ascii="Arial" w:hAnsi="Arial" w:cs="Arial"/>
          <w:b/>
          <w:sz w:val="20"/>
          <w:szCs w:val="20"/>
          <w:u w:val="single"/>
          <w:lang w:val="en-GB"/>
        </w:rPr>
        <w:t xml:space="preserve">The </w:t>
      </w:r>
      <w:proofErr w:type="gramStart"/>
      <w:r>
        <w:rPr>
          <w:rFonts w:ascii="Arial" w:hAnsi="Arial" w:cs="Arial"/>
          <w:b/>
          <w:sz w:val="20"/>
          <w:szCs w:val="20"/>
          <w:u w:val="single"/>
          <w:lang w:val="en-GB"/>
        </w:rPr>
        <w:t>first communication will be made by the inspectors</w:t>
      </w:r>
      <w:proofErr w:type="gramEnd"/>
      <w:r>
        <w:rPr>
          <w:rFonts w:ascii="Arial" w:hAnsi="Arial" w:cs="Arial"/>
          <w:b/>
          <w:sz w:val="20"/>
          <w:szCs w:val="20"/>
          <w:u w:val="single"/>
          <w:lang w:val="en-GB"/>
        </w:rPr>
        <w:t>.</w:t>
      </w:r>
      <w:r w:rsidRPr="00423AD3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 </w:t>
      </w:r>
      <w:r w:rsidR="002601C0" w:rsidRPr="002601C0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Craft owners are requested to avoid calling the </w:t>
      </w:r>
      <w:r>
        <w:rPr>
          <w:rFonts w:ascii="Arial" w:hAnsi="Arial" w:cs="Arial"/>
          <w:b/>
          <w:sz w:val="20"/>
          <w:szCs w:val="20"/>
          <w:u w:val="single"/>
          <w:lang w:val="en-GB"/>
        </w:rPr>
        <w:t>below</w:t>
      </w:r>
      <w:r w:rsidR="002601C0" w:rsidRPr="002601C0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 numbers until they </w:t>
      </w:r>
      <w:r>
        <w:rPr>
          <w:rFonts w:ascii="Arial" w:hAnsi="Arial" w:cs="Arial"/>
          <w:b/>
          <w:sz w:val="20"/>
          <w:szCs w:val="20"/>
          <w:u w:val="single"/>
          <w:lang w:val="en-GB"/>
        </w:rPr>
        <w:t>receive</w:t>
      </w:r>
      <w:r w:rsidR="002601C0" w:rsidRPr="002601C0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en-GB"/>
        </w:rPr>
        <w:t xml:space="preserve">the appointment </w:t>
      </w:r>
      <w:r w:rsidR="002601C0" w:rsidRPr="002601C0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of their craft inspection by the </w:t>
      </w:r>
      <w:r w:rsidRPr="002601C0">
        <w:rPr>
          <w:rFonts w:ascii="Arial" w:hAnsi="Arial" w:cs="Arial"/>
          <w:b/>
          <w:sz w:val="20"/>
          <w:szCs w:val="20"/>
          <w:u w:val="single"/>
          <w:lang w:val="en-GB"/>
        </w:rPr>
        <w:t>inspectors</w:t>
      </w:r>
      <w:r w:rsidR="002601C0" w:rsidRPr="002601C0">
        <w:rPr>
          <w:rFonts w:ascii="Arial" w:hAnsi="Arial" w:cs="Arial"/>
          <w:b/>
          <w:sz w:val="20"/>
          <w:szCs w:val="20"/>
          <w:u w:val="single"/>
          <w:lang w:val="en-GB"/>
        </w:rPr>
        <w:t>.</w:t>
      </w:r>
    </w:p>
    <w:p w:rsidR="009C0CE8" w:rsidRPr="008D65E4" w:rsidRDefault="009C0CE8" w:rsidP="009C0CE8">
      <w:pPr>
        <w:pStyle w:val="ListParagraph"/>
        <w:numPr>
          <w:ilvl w:val="1"/>
          <w:numId w:val="21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8D65E4">
        <w:rPr>
          <w:rFonts w:ascii="Arial" w:hAnsi="Arial" w:cs="Arial"/>
          <w:bCs/>
          <w:sz w:val="20"/>
          <w:szCs w:val="20"/>
        </w:rPr>
        <w:t>25</w:t>
      </w:r>
      <w:r>
        <w:rPr>
          <w:rFonts w:ascii="Arial" w:hAnsi="Arial" w:cs="Arial"/>
          <w:bCs/>
          <w:sz w:val="20"/>
          <w:szCs w:val="20"/>
          <w:lang w:val="en-GB"/>
        </w:rPr>
        <w:t> 366 310</w:t>
      </w:r>
    </w:p>
    <w:p w:rsidR="009C0CE8" w:rsidRDefault="005748C1" w:rsidP="009C0CE8">
      <w:pPr>
        <w:pStyle w:val="ListParagraph"/>
        <w:numPr>
          <w:ilvl w:val="1"/>
          <w:numId w:val="21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hyperlink r:id="rId11" w:history="1">
        <w:r w:rsidR="009C0CE8">
          <w:rPr>
            <w:rFonts w:ascii="Arial" w:hAnsi="Arial" w:cs="Arial"/>
            <w:bCs/>
            <w:sz w:val="20"/>
            <w:szCs w:val="20"/>
            <w:lang w:val="en-GB"/>
          </w:rPr>
          <w:t>gsmarine@cytanet.com.cy</w:t>
        </w:r>
      </w:hyperlink>
    </w:p>
    <w:p w:rsidR="00171E23" w:rsidRPr="00BA404E" w:rsidRDefault="00171E23" w:rsidP="00BB64B4">
      <w:pPr>
        <w:ind w:left="720"/>
        <w:jc w:val="both"/>
        <w:rPr>
          <w:rFonts w:ascii="Arial" w:hAnsi="Arial" w:cs="Arial"/>
          <w:sz w:val="18"/>
          <w:szCs w:val="18"/>
          <w:lang w:val="en-GB"/>
        </w:rPr>
      </w:pPr>
    </w:p>
    <w:sectPr w:rsidR="00171E23" w:rsidRPr="00BA404E" w:rsidSect="00BB1CA0">
      <w:headerReference w:type="default" r:id="rId12"/>
      <w:pgSz w:w="11906" w:h="16838"/>
      <w:pgMar w:top="720" w:right="720" w:bottom="720" w:left="720" w:header="173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470" w:rsidRDefault="00C42470">
      <w:r>
        <w:separator/>
      </w:r>
    </w:p>
  </w:endnote>
  <w:endnote w:type="continuationSeparator" w:id="0">
    <w:p w:rsidR="00C42470" w:rsidRDefault="00C4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470" w:rsidRDefault="00C42470">
      <w:r>
        <w:separator/>
      </w:r>
    </w:p>
  </w:footnote>
  <w:footnote w:type="continuationSeparator" w:id="0">
    <w:p w:rsidR="00C42470" w:rsidRDefault="00C42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5C5" w:rsidRPr="00373E53" w:rsidRDefault="000F3017" w:rsidP="00373E53">
    <w:pPr>
      <w:pStyle w:val="Header"/>
      <w:rPr>
        <w:rFonts w:ascii="Tahoma" w:hAnsi="Tahoma" w:cs="Tahoma"/>
        <w:lang w:val="en-US"/>
      </w:rPr>
    </w:pPr>
    <w:r>
      <w:rPr>
        <w:rFonts w:ascii="Arial" w:hAnsi="Arial" w:cs="Arial"/>
        <w:sz w:val="32"/>
        <w:szCs w:val="32"/>
      </w:rPr>
      <w:t xml:space="preserve"> </w:t>
    </w:r>
  </w:p>
  <w:p w:rsidR="003B75C5" w:rsidRDefault="003B75C5" w:rsidP="007D6735">
    <w:pPr>
      <w:pStyle w:val="Header"/>
      <w:tabs>
        <w:tab w:val="clear" w:pos="4153"/>
        <w:tab w:val="clear" w:pos="8306"/>
        <w:tab w:val="left" w:pos="13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182D9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AF1AD6"/>
    <w:multiLevelType w:val="hybridMultilevel"/>
    <w:tmpl w:val="7FB0EB6C"/>
    <w:lvl w:ilvl="0" w:tplc="D826C76A">
      <w:start w:val="1"/>
      <w:numFmt w:val="bullet"/>
      <w:lvlText w:val="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B3202"/>
    <w:multiLevelType w:val="hybridMultilevel"/>
    <w:tmpl w:val="090C4EE6"/>
    <w:lvl w:ilvl="0" w:tplc="6216497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1A9ADA00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622AA"/>
    <w:multiLevelType w:val="hybridMultilevel"/>
    <w:tmpl w:val="012A0E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4D028B"/>
    <w:multiLevelType w:val="hybridMultilevel"/>
    <w:tmpl w:val="BC5CAA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5234B"/>
    <w:multiLevelType w:val="hybridMultilevel"/>
    <w:tmpl w:val="5AF83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1700BB"/>
    <w:multiLevelType w:val="hybridMultilevel"/>
    <w:tmpl w:val="17BE5998"/>
    <w:lvl w:ilvl="0" w:tplc="A1A020A4">
      <w:start w:val="1"/>
      <w:numFmt w:val="lowerRoman"/>
      <w:lvlText w:val="%1."/>
      <w:lvlJc w:val="right"/>
      <w:pPr>
        <w:ind w:left="1287" w:hanging="360"/>
      </w:pPr>
      <w:rPr>
        <w:b w:val="0"/>
        <w:bCs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3AF274C"/>
    <w:multiLevelType w:val="hybridMultilevel"/>
    <w:tmpl w:val="81589980"/>
    <w:lvl w:ilvl="0" w:tplc="D826C76A">
      <w:start w:val="1"/>
      <w:numFmt w:val="bullet"/>
      <w:lvlText w:val=""/>
      <w:lvlJc w:val="left"/>
      <w:pPr>
        <w:tabs>
          <w:tab w:val="num" w:pos="752"/>
        </w:tabs>
        <w:ind w:left="675" w:hanging="283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24AB9"/>
    <w:multiLevelType w:val="hybridMultilevel"/>
    <w:tmpl w:val="A5AC5BC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FA10D0"/>
    <w:multiLevelType w:val="hybridMultilevel"/>
    <w:tmpl w:val="090C4EE6"/>
    <w:lvl w:ilvl="0" w:tplc="6216497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1A9ADA00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A063C"/>
    <w:multiLevelType w:val="hybridMultilevel"/>
    <w:tmpl w:val="8B82958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AA520F"/>
    <w:multiLevelType w:val="hybridMultilevel"/>
    <w:tmpl w:val="17BE5998"/>
    <w:lvl w:ilvl="0" w:tplc="A1A020A4">
      <w:start w:val="1"/>
      <w:numFmt w:val="lowerRoman"/>
      <w:lvlText w:val="%1."/>
      <w:lvlJc w:val="right"/>
      <w:pPr>
        <w:ind w:left="1287" w:hanging="360"/>
      </w:pPr>
      <w:rPr>
        <w:b w:val="0"/>
        <w:bCs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893750B"/>
    <w:multiLevelType w:val="hybridMultilevel"/>
    <w:tmpl w:val="6902EAA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56611"/>
    <w:multiLevelType w:val="hybridMultilevel"/>
    <w:tmpl w:val="86DAD552"/>
    <w:lvl w:ilvl="0" w:tplc="A1A020A4">
      <w:start w:val="1"/>
      <w:numFmt w:val="lowerRoman"/>
      <w:lvlText w:val="%1."/>
      <w:lvlJc w:val="right"/>
      <w:pPr>
        <w:ind w:left="1287" w:hanging="360"/>
      </w:pPr>
      <w:rPr>
        <w:b w:val="0"/>
        <w:bCs/>
        <w:sz w:val="20"/>
        <w:szCs w:val="20"/>
      </w:rPr>
    </w:lvl>
    <w:lvl w:ilvl="1" w:tplc="080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3B477E5"/>
    <w:multiLevelType w:val="hybridMultilevel"/>
    <w:tmpl w:val="F432CB3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35DA47EA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85125C"/>
    <w:multiLevelType w:val="hybridMultilevel"/>
    <w:tmpl w:val="1DCEBDAC"/>
    <w:lvl w:ilvl="0" w:tplc="D826C76A">
      <w:start w:val="1"/>
      <w:numFmt w:val="bullet"/>
      <w:lvlText w:val=""/>
      <w:lvlJc w:val="left"/>
      <w:pPr>
        <w:tabs>
          <w:tab w:val="num" w:pos="643"/>
        </w:tabs>
        <w:ind w:left="566" w:hanging="283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6" w15:restartNumberingAfterBreak="0">
    <w:nsid w:val="57312CD5"/>
    <w:multiLevelType w:val="hybridMultilevel"/>
    <w:tmpl w:val="17BE5998"/>
    <w:lvl w:ilvl="0" w:tplc="A1A020A4">
      <w:start w:val="1"/>
      <w:numFmt w:val="lowerRoman"/>
      <w:lvlText w:val="%1."/>
      <w:lvlJc w:val="right"/>
      <w:pPr>
        <w:ind w:left="1287" w:hanging="360"/>
      </w:pPr>
      <w:rPr>
        <w:b w:val="0"/>
        <w:bCs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9A272A4"/>
    <w:multiLevelType w:val="hybridMultilevel"/>
    <w:tmpl w:val="17BE5998"/>
    <w:lvl w:ilvl="0" w:tplc="A1A020A4">
      <w:start w:val="1"/>
      <w:numFmt w:val="lowerRoman"/>
      <w:lvlText w:val="%1."/>
      <w:lvlJc w:val="right"/>
      <w:pPr>
        <w:ind w:left="1287" w:hanging="360"/>
      </w:pPr>
      <w:rPr>
        <w:b w:val="0"/>
        <w:bCs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CA255E7"/>
    <w:multiLevelType w:val="hybridMultilevel"/>
    <w:tmpl w:val="67906BBE"/>
    <w:lvl w:ilvl="0" w:tplc="D826C76A">
      <w:start w:val="1"/>
      <w:numFmt w:val="bullet"/>
      <w:lvlText w:val="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0A5C6B"/>
    <w:multiLevelType w:val="hybridMultilevel"/>
    <w:tmpl w:val="05CCB1B6"/>
    <w:lvl w:ilvl="0" w:tplc="A1A020A4">
      <w:start w:val="1"/>
      <w:numFmt w:val="lowerRoman"/>
      <w:lvlText w:val="%1."/>
      <w:lvlJc w:val="right"/>
      <w:pPr>
        <w:ind w:left="1287" w:hanging="360"/>
      </w:pPr>
      <w:rPr>
        <w:b w:val="0"/>
        <w:bCs/>
        <w:sz w:val="20"/>
        <w:szCs w:val="20"/>
      </w:rPr>
    </w:lvl>
    <w:lvl w:ilvl="1" w:tplc="080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2171C28"/>
    <w:multiLevelType w:val="multilevel"/>
    <w:tmpl w:val="A6EC5AA4"/>
    <w:lvl w:ilvl="0">
      <w:start w:val="16"/>
      <w:numFmt w:val="decimal"/>
      <w:lvlText w:val="%1"/>
      <w:lvlJc w:val="left"/>
      <w:pPr>
        <w:tabs>
          <w:tab w:val="num" w:pos="6480"/>
        </w:tabs>
        <w:ind w:left="6480" w:hanging="6480"/>
      </w:pPr>
      <w:rPr>
        <w:rFonts w:hint="default"/>
        <w:color w:val="auto"/>
      </w:rPr>
    </w:lvl>
    <w:lvl w:ilvl="1">
      <w:start w:val="17"/>
      <w:numFmt w:val="decimal"/>
      <w:lvlText w:val="%1.%2"/>
      <w:lvlJc w:val="left"/>
      <w:pPr>
        <w:tabs>
          <w:tab w:val="num" w:pos="6480"/>
        </w:tabs>
        <w:ind w:left="6480" w:hanging="6480"/>
      </w:pPr>
      <w:rPr>
        <w:rFonts w:hint="default"/>
        <w:color w:val="auto"/>
      </w:rPr>
    </w:lvl>
    <w:lvl w:ilvl="2">
      <w:start w:val="12"/>
      <w:numFmt w:val="decimal"/>
      <w:lvlText w:val="%1.%2.%3"/>
      <w:lvlJc w:val="left"/>
      <w:pPr>
        <w:tabs>
          <w:tab w:val="num" w:pos="6480"/>
        </w:tabs>
        <w:ind w:left="6480" w:hanging="6480"/>
      </w:pPr>
      <w:rPr>
        <w:rFonts w:hint="default"/>
        <w:color w:val="auto"/>
      </w:rPr>
    </w:lvl>
    <w:lvl w:ilvl="3">
      <w:start w:val="11"/>
      <w:numFmt w:val="decimal"/>
      <w:lvlText w:val="%1.%2.%3.%4"/>
      <w:lvlJc w:val="left"/>
      <w:pPr>
        <w:tabs>
          <w:tab w:val="num" w:pos="6480"/>
        </w:tabs>
        <w:ind w:left="6480" w:hanging="64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64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64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64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64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6480"/>
      </w:pPr>
      <w:rPr>
        <w:rFonts w:hint="default"/>
        <w:color w:val="auto"/>
      </w:rPr>
    </w:lvl>
  </w:abstractNum>
  <w:abstractNum w:abstractNumId="21" w15:restartNumberingAfterBreak="0">
    <w:nsid w:val="7D8771D1"/>
    <w:multiLevelType w:val="hybridMultilevel"/>
    <w:tmpl w:val="B64CFEE6"/>
    <w:lvl w:ilvl="0" w:tplc="0E787AA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20"/>
  </w:num>
  <w:num w:numId="4">
    <w:abstractNumId w:val="2"/>
  </w:num>
  <w:num w:numId="5">
    <w:abstractNumId w:val="14"/>
  </w:num>
  <w:num w:numId="6">
    <w:abstractNumId w:val="15"/>
  </w:num>
  <w:num w:numId="7">
    <w:abstractNumId w:val="18"/>
  </w:num>
  <w:num w:numId="8">
    <w:abstractNumId w:val="1"/>
  </w:num>
  <w:num w:numId="9">
    <w:abstractNumId w:val="7"/>
  </w:num>
  <w:num w:numId="10">
    <w:abstractNumId w:val="5"/>
  </w:num>
  <w:num w:numId="11">
    <w:abstractNumId w:val="3"/>
  </w:num>
  <w:num w:numId="12">
    <w:abstractNumId w:val="12"/>
  </w:num>
  <w:num w:numId="13">
    <w:abstractNumId w:val="8"/>
  </w:num>
  <w:num w:numId="14">
    <w:abstractNumId w:val="4"/>
  </w:num>
  <w:num w:numId="15">
    <w:abstractNumId w:val="17"/>
  </w:num>
  <w:num w:numId="16">
    <w:abstractNumId w:val="13"/>
  </w:num>
  <w:num w:numId="17">
    <w:abstractNumId w:val="9"/>
  </w:num>
  <w:num w:numId="18">
    <w:abstractNumId w:val="6"/>
  </w:num>
  <w:num w:numId="19">
    <w:abstractNumId w:val="11"/>
  </w:num>
  <w:num w:numId="20">
    <w:abstractNumId w:val="16"/>
  </w:num>
  <w:num w:numId="21">
    <w:abstractNumId w:val="1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7D8"/>
    <w:rsid w:val="0000161A"/>
    <w:rsid w:val="00030878"/>
    <w:rsid w:val="000358CA"/>
    <w:rsid w:val="00036C6F"/>
    <w:rsid w:val="0004059A"/>
    <w:rsid w:val="00053EE6"/>
    <w:rsid w:val="00060420"/>
    <w:rsid w:val="000628A0"/>
    <w:rsid w:val="00067BDF"/>
    <w:rsid w:val="00076059"/>
    <w:rsid w:val="00083452"/>
    <w:rsid w:val="0009057D"/>
    <w:rsid w:val="000A1D20"/>
    <w:rsid w:val="000B6AFC"/>
    <w:rsid w:val="000C57B0"/>
    <w:rsid w:val="000D5A98"/>
    <w:rsid w:val="000F3017"/>
    <w:rsid w:val="000F5D90"/>
    <w:rsid w:val="00123649"/>
    <w:rsid w:val="0013799B"/>
    <w:rsid w:val="00145714"/>
    <w:rsid w:val="00146BE3"/>
    <w:rsid w:val="00150CDF"/>
    <w:rsid w:val="0015133D"/>
    <w:rsid w:val="001540ED"/>
    <w:rsid w:val="001657D8"/>
    <w:rsid w:val="00171E23"/>
    <w:rsid w:val="00187518"/>
    <w:rsid w:val="001A2905"/>
    <w:rsid w:val="001B27D5"/>
    <w:rsid w:val="001B48CE"/>
    <w:rsid w:val="001E1E61"/>
    <w:rsid w:val="001E3886"/>
    <w:rsid w:val="001E685E"/>
    <w:rsid w:val="001F7FF2"/>
    <w:rsid w:val="00236163"/>
    <w:rsid w:val="002601C0"/>
    <w:rsid w:val="00266D4F"/>
    <w:rsid w:val="00267F8F"/>
    <w:rsid w:val="002C09BB"/>
    <w:rsid w:val="002C3B92"/>
    <w:rsid w:val="002C7AA5"/>
    <w:rsid w:val="0030269D"/>
    <w:rsid w:val="003415AE"/>
    <w:rsid w:val="00356E8F"/>
    <w:rsid w:val="00373E53"/>
    <w:rsid w:val="003761B5"/>
    <w:rsid w:val="003844AF"/>
    <w:rsid w:val="00396EA7"/>
    <w:rsid w:val="003A16AD"/>
    <w:rsid w:val="003B75C5"/>
    <w:rsid w:val="003C1422"/>
    <w:rsid w:val="003D4AC3"/>
    <w:rsid w:val="003E025F"/>
    <w:rsid w:val="004014F5"/>
    <w:rsid w:val="00421FF0"/>
    <w:rsid w:val="00423AD3"/>
    <w:rsid w:val="00427F22"/>
    <w:rsid w:val="00460F9B"/>
    <w:rsid w:val="004A4F3B"/>
    <w:rsid w:val="004C1ACB"/>
    <w:rsid w:val="004C25DC"/>
    <w:rsid w:val="004C2C91"/>
    <w:rsid w:val="004C6527"/>
    <w:rsid w:val="004D630A"/>
    <w:rsid w:val="004F13A4"/>
    <w:rsid w:val="004F17F4"/>
    <w:rsid w:val="004F7BBA"/>
    <w:rsid w:val="00501FA1"/>
    <w:rsid w:val="0052191A"/>
    <w:rsid w:val="00522502"/>
    <w:rsid w:val="0056535B"/>
    <w:rsid w:val="005748C1"/>
    <w:rsid w:val="00574EDD"/>
    <w:rsid w:val="005839A2"/>
    <w:rsid w:val="00592C1E"/>
    <w:rsid w:val="00593329"/>
    <w:rsid w:val="005960A9"/>
    <w:rsid w:val="005A42F8"/>
    <w:rsid w:val="005C2349"/>
    <w:rsid w:val="005C5A83"/>
    <w:rsid w:val="005D395C"/>
    <w:rsid w:val="005E27F2"/>
    <w:rsid w:val="005F5425"/>
    <w:rsid w:val="00614CF0"/>
    <w:rsid w:val="00617E04"/>
    <w:rsid w:val="00622B33"/>
    <w:rsid w:val="00633C0C"/>
    <w:rsid w:val="006359B9"/>
    <w:rsid w:val="00646FC9"/>
    <w:rsid w:val="00660E2D"/>
    <w:rsid w:val="00667F40"/>
    <w:rsid w:val="006772BE"/>
    <w:rsid w:val="00681066"/>
    <w:rsid w:val="0069233C"/>
    <w:rsid w:val="006A59BA"/>
    <w:rsid w:val="006C52E6"/>
    <w:rsid w:val="00702DF7"/>
    <w:rsid w:val="007107ED"/>
    <w:rsid w:val="0072241F"/>
    <w:rsid w:val="007434D8"/>
    <w:rsid w:val="0074496C"/>
    <w:rsid w:val="00745E3B"/>
    <w:rsid w:val="00751859"/>
    <w:rsid w:val="0075346F"/>
    <w:rsid w:val="007A6A09"/>
    <w:rsid w:val="007B5F4C"/>
    <w:rsid w:val="007C05AD"/>
    <w:rsid w:val="007D6735"/>
    <w:rsid w:val="007F22E1"/>
    <w:rsid w:val="0081295E"/>
    <w:rsid w:val="00814D95"/>
    <w:rsid w:val="0085235F"/>
    <w:rsid w:val="00862E02"/>
    <w:rsid w:val="00863EF2"/>
    <w:rsid w:val="00870D7F"/>
    <w:rsid w:val="00873641"/>
    <w:rsid w:val="008C38A8"/>
    <w:rsid w:val="008D5089"/>
    <w:rsid w:val="008D65E4"/>
    <w:rsid w:val="008F5343"/>
    <w:rsid w:val="00907F09"/>
    <w:rsid w:val="0091082F"/>
    <w:rsid w:val="009131FD"/>
    <w:rsid w:val="00922EA5"/>
    <w:rsid w:val="009234CC"/>
    <w:rsid w:val="00944F2F"/>
    <w:rsid w:val="00962ED0"/>
    <w:rsid w:val="00967EF0"/>
    <w:rsid w:val="0098407F"/>
    <w:rsid w:val="00992AF1"/>
    <w:rsid w:val="009A4218"/>
    <w:rsid w:val="009A4EEC"/>
    <w:rsid w:val="009C0CE8"/>
    <w:rsid w:val="009D7CEB"/>
    <w:rsid w:val="009E3726"/>
    <w:rsid w:val="009F0EE1"/>
    <w:rsid w:val="009F7FDA"/>
    <w:rsid w:val="00A12F04"/>
    <w:rsid w:val="00A13456"/>
    <w:rsid w:val="00A17DBC"/>
    <w:rsid w:val="00A43C0D"/>
    <w:rsid w:val="00A4591A"/>
    <w:rsid w:val="00A50FF9"/>
    <w:rsid w:val="00A63DD9"/>
    <w:rsid w:val="00A65E76"/>
    <w:rsid w:val="00A70AD5"/>
    <w:rsid w:val="00A84122"/>
    <w:rsid w:val="00A86530"/>
    <w:rsid w:val="00A87E93"/>
    <w:rsid w:val="00A9250D"/>
    <w:rsid w:val="00AA11A9"/>
    <w:rsid w:val="00AB74AD"/>
    <w:rsid w:val="00AC0D15"/>
    <w:rsid w:val="00AC38C6"/>
    <w:rsid w:val="00AC3E58"/>
    <w:rsid w:val="00AC64A4"/>
    <w:rsid w:val="00AD18CB"/>
    <w:rsid w:val="00AE2F25"/>
    <w:rsid w:val="00B03ABA"/>
    <w:rsid w:val="00B1323A"/>
    <w:rsid w:val="00B25343"/>
    <w:rsid w:val="00B36D94"/>
    <w:rsid w:val="00B4220B"/>
    <w:rsid w:val="00B55114"/>
    <w:rsid w:val="00B65DF9"/>
    <w:rsid w:val="00B97240"/>
    <w:rsid w:val="00B979B3"/>
    <w:rsid w:val="00BA1AD2"/>
    <w:rsid w:val="00BA404E"/>
    <w:rsid w:val="00BA5FAF"/>
    <w:rsid w:val="00BA60A2"/>
    <w:rsid w:val="00BA627A"/>
    <w:rsid w:val="00BB1CA0"/>
    <w:rsid w:val="00BB64B4"/>
    <w:rsid w:val="00BB7B47"/>
    <w:rsid w:val="00BD132A"/>
    <w:rsid w:val="00BF00E4"/>
    <w:rsid w:val="00BF0C84"/>
    <w:rsid w:val="00C007AA"/>
    <w:rsid w:val="00C27FB2"/>
    <w:rsid w:val="00C30EEC"/>
    <w:rsid w:val="00C32A87"/>
    <w:rsid w:val="00C333E6"/>
    <w:rsid w:val="00C37456"/>
    <w:rsid w:val="00C42470"/>
    <w:rsid w:val="00C57F12"/>
    <w:rsid w:val="00C84F95"/>
    <w:rsid w:val="00C8551D"/>
    <w:rsid w:val="00C911CD"/>
    <w:rsid w:val="00C91DF0"/>
    <w:rsid w:val="00C962C5"/>
    <w:rsid w:val="00CB376F"/>
    <w:rsid w:val="00CB73AE"/>
    <w:rsid w:val="00CB75BD"/>
    <w:rsid w:val="00CC1701"/>
    <w:rsid w:val="00CC507A"/>
    <w:rsid w:val="00CC7E82"/>
    <w:rsid w:val="00CF1B64"/>
    <w:rsid w:val="00CF3E81"/>
    <w:rsid w:val="00D15157"/>
    <w:rsid w:val="00D300B5"/>
    <w:rsid w:val="00D46AA5"/>
    <w:rsid w:val="00D60981"/>
    <w:rsid w:val="00D67F1E"/>
    <w:rsid w:val="00D74D7B"/>
    <w:rsid w:val="00D84D3B"/>
    <w:rsid w:val="00DA3A32"/>
    <w:rsid w:val="00DA5368"/>
    <w:rsid w:val="00DC0EF4"/>
    <w:rsid w:val="00DC676E"/>
    <w:rsid w:val="00DD1FAA"/>
    <w:rsid w:val="00DE3D7C"/>
    <w:rsid w:val="00DE413F"/>
    <w:rsid w:val="00E07D92"/>
    <w:rsid w:val="00E13AC3"/>
    <w:rsid w:val="00E21DC6"/>
    <w:rsid w:val="00E23693"/>
    <w:rsid w:val="00E35E92"/>
    <w:rsid w:val="00E56D9B"/>
    <w:rsid w:val="00E627A2"/>
    <w:rsid w:val="00E828DA"/>
    <w:rsid w:val="00EC40DF"/>
    <w:rsid w:val="00EC4C9B"/>
    <w:rsid w:val="00ED06FD"/>
    <w:rsid w:val="00EF18EA"/>
    <w:rsid w:val="00EF53AD"/>
    <w:rsid w:val="00F033DA"/>
    <w:rsid w:val="00F0460D"/>
    <w:rsid w:val="00F23F3A"/>
    <w:rsid w:val="00F24C1D"/>
    <w:rsid w:val="00F26DB9"/>
    <w:rsid w:val="00F35B4F"/>
    <w:rsid w:val="00F3664D"/>
    <w:rsid w:val="00F74815"/>
    <w:rsid w:val="00F751D1"/>
    <w:rsid w:val="00F81F05"/>
    <w:rsid w:val="00F96C22"/>
    <w:rsid w:val="00FA7B8A"/>
    <w:rsid w:val="00FB09C1"/>
    <w:rsid w:val="00FB175E"/>
    <w:rsid w:val="00FC5453"/>
    <w:rsid w:val="00FD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E960DE6"/>
  <w15:docId w15:val="{A0E065CB-0AF1-4126-81C1-908EB968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7F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73E53"/>
    <w:pPr>
      <w:keepNext/>
      <w:jc w:val="center"/>
      <w:outlineLvl w:val="0"/>
    </w:pPr>
    <w:rPr>
      <w:rFonts w:ascii="Arial" w:hAnsi="Arial"/>
      <w:b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373E53"/>
    <w:pPr>
      <w:keepNext/>
      <w:jc w:val="center"/>
      <w:outlineLvl w:val="2"/>
    </w:pPr>
    <w:rPr>
      <w:rFonts w:ascii="Arial" w:hAnsi="Arial"/>
      <w:sz w:val="16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373E53"/>
    <w:pPr>
      <w:keepNext/>
      <w:outlineLvl w:val="3"/>
    </w:pPr>
    <w:rPr>
      <w:rFonts w:ascii="Arial" w:hAnsi="Arial"/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373E53"/>
    <w:pPr>
      <w:keepNext/>
      <w:jc w:val="center"/>
      <w:outlineLvl w:val="5"/>
    </w:pPr>
    <w:rPr>
      <w:rFonts w:ascii="Arial" w:hAnsi="Arial"/>
      <w:sz w:val="20"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373E53"/>
    <w:pPr>
      <w:keepNext/>
      <w:outlineLvl w:val="6"/>
    </w:pPr>
    <w:rPr>
      <w:rFonts w:ascii="Arial" w:hAnsi="Arial"/>
      <w:b/>
      <w:i/>
      <w:sz w:val="18"/>
      <w:szCs w:val="20"/>
    </w:rPr>
  </w:style>
  <w:style w:type="paragraph" w:styleId="Heading8">
    <w:name w:val="heading 8"/>
    <w:basedOn w:val="Normal"/>
    <w:next w:val="Normal"/>
    <w:link w:val="Heading8Char"/>
    <w:qFormat/>
    <w:rsid w:val="00373E53"/>
    <w:pPr>
      <w:keepNext/>
      <w:jc w:val="both"/>
      <w:outlineLvl w:val="7"/>
    </w:pPr>
    <w:rPr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14CF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14CF0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614CF0"/>
    <w:rPr>
      <w:color w:val="0000FF"/>
      <w:u w:val="single"/>
    </w:rPr>
  </w:style>
  <w:style w:type="paragraph" w:styleId="BalloonText">
    <w:name w:val="Balloon Text"/>
    <w:basedOn w:val="Normal"/>
    <w:semiHidden/>
    <w:rsid w:val="00614CF0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3A16AD"/>
    <w:rPr>
      <w:sz w:val="24"/>
      <w:szCs w:val="24"/>
      <w:lang w:val="el-GR" w:eastAsia="el-GR"/>
    </w:rPr>
  </w:style>
  <w:style w:type="character" w:customStyle="1" w:styleId="Heading1Char">
    <w:name w:val="Heading 1 Char"/>
    <w:link w:val="Heading1"/>
    <w:rsid w:val="00373E53"/>
    <w:rPr>
      <w:rFonts w:ascii="Arial" w:hAnsi="Arial"/>
      <w:b/>
      <w:sz w:val="22"/>
      <w:lang w:val="el-GR"/>
    </w:rPr>
  </w:style>
  <w:style w:type="character" w:customStyle="1" w:styleId="Heading3Char">
    <w:name w:val="Heading 3 Char"/>
    <w:link w:val="Heading3"/>
    <w:rsid w:val="00373E53"/>
    <w:rPr>
      <w:rFonts w:ascii="Arial" w:hAnsi="Arial"/>
      <w:sz w:val="16"/>
      <w:u w:val="single"/>
      <w:lang w:val="el-GR"/>
    </w:rPr>
  </w:style>
  <w:style w:type="character" w:customStyle="1" w:styleId="Heading4Char">
    <w:name w:val="Heading 4 Char"/>
    <w:link w:val="Heading4"/>
    <w:rsid w:val="00373E53"/>
    <w:rPr>
      <w:rFonts w:ascii="Arial" w:hAnsi="Arial"/>
      <w:b/>
      <w:sz w:val="22"/>
      <w:lang w:val="el-GR"/>
    </w:rPr>
  </w:style>
  <w:style w:type="character" w:customStyle="1" w:styleId="Heading6Char">
    <w:name w:val="Heading 6 Char"/>
    <w:link w:val="Heading6"/>
    <w:rsid w:val="00373E53"/>
    <w:rPr>
      <w:rFonts w:ascii="Arial" w:hAnsi="Arial"/>
      <w:u w:val="single"/>
    </w:rPr>
  </w:style>
  <w:style w:type="character" w:customStyle="1" w:styleId="Heading7Char">
    <w:name w:val="Heading 7 Char"/>
    <w:link w:val="Heading7"/>
    <w:rsid w:val="00373E53"/>
    <w:rPr>
      <w:rFonts w:ascii="Arial" w:hAnsi="Arial"/>
      <w:b/>
      <w:i/>
      <w:sz w:val="18"/>
      <w:lang w:val="el-GR"/>
    </w:rPr>
  </w:style>
  <w:style w:type="character" w:customStyle="1" w:styleId="Heading8Char">
    <w:name w:val="Heading 8 Char"/>
    <w:link w:val="Heading8"/>
    <w:rsid w:val="00373E53"/>
    <w:rPr>
      <w:u w:val="single"/>
      <w:lang w:val="en-GB"/>
    </w:rPr>
  </w:style>
  <w:style w:type="character" w:styleId="PageNumber">
    <w:name w:val="page number"/>
    <w:rsid w:val="00373E53"/>
  </w:style>
  <w:style w:type="character" w:customStyle="1" w:styleId="FooterChar">
    <w:name w:val="Footer Char"/>
    <w:link w:val="Footer"/>
    <w:uiPriority w:val="99"/>
    <w:rsid w:val="00C911CD"/>
    <w:rPr>
      <w:sz w:val="24"/>
      <w:szCs w:val="24"/>
      <w:lang w:val="el-GR" w:eastAsia="el-GR"/>
    </w:rPr>
  </w:style>
  <w:style w:type="paragraph" w:styleId="TOCHeading">
    <w:name w:val="TOC Heading"/>
    <w:basedOn w:val="Heading1"/>
    <w:next w:val="Normal"/>
    <w:uiPriority w:val="39"/>
    <w:unhideWhenUsed/>
    <w:qFormat/>
    <w:rsid w:val="00145714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  <w:lang w:val="en-US"/>
    </w:rPr>
  </w:style>
  <w:style w:type="paragraph" w:styleId="TOC3">
    <w:name w:val="toc 3"/>
    <w:basedOn w:val="Normal"/>
    <w:next w:val="Normal"/>
    <w:autoRedefine/>
    <w:uiPriority w:val="39"/>
    <w:rsid w:val="00145714"/>
    <w:pPr>
      <w:ind w:left="480"/>
    </w:pPr>
  </w:style>
  <w:style w:type="paragraph" w:styleId="TOC1">
    <w:name w:val="toc 1"/>
    <w:basedOn w:val="Normal"/>
    <w:next w:val="Normal"/>
    <w:autoRedefine/>
    <w:uiPriority w:val="39"/>
    <w:rsid w:val="00145714"/>
  </w:style>
  <w:style w:type="table" w:styleId="TableGrid">
    <w:name w:val="Table Grid"/>
    <w:basedOn w:val="TableNormal"/>
    <w:rsid w:val="00AC6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CF3E8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3E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F3E81"/>
  </w:style>
  <w:style w:type="paragraph" w:styleId="CommentSubject">
    <w:name w:val="annotation subject"/>
    <w:basedOn w:val="CommentText"/>
    <w:next w:val="CommentText"/>
    <w:link w:val="CommentSubjectChar"/>
    <w:rsid w:val="00CF3E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3E81"/>
    <w:rPr>
      <w:b/>
      <w:bCs/>
    </w:rPr>
  </w:style>
  <w:style w:type="paragraph" w:styleId="ListParagraph">
    <w:name w:val="List Paragraph"/>
    <w:basedOn w:val="Normal"/>
    <w:uiPriority w:val="34"/>
    <w:qFormat/>
    <w:rsid w:val="00DA3A32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BB64B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B64B4"/>
  </w:style>
  <w:style w:type="character" w:styleId="FootnoteReference">
    <w:name w:val="footnote reference"/>
    <w:basedOn w:val="DefaultParagraphFont"/>
    <w:rsid w:val="00BB64B4"/>
    <w:rPr>
      <w:vertAlign w:val="superscript"/>
    </w:rPr>
  </w:style>
  <w:style w:type="character" w:styleId="Emphasis">
    <w:name w:val="Emphasis"/>
    <w:basedOn w:val="DefaultParagraphFont"/>
    <w:qFormat/>
    <w:rsid w:val="0098407F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5E3B"/>
    <w:rPr>
      <w:color w:val="605E5C"/>
      <w:shd w:val="clear" w:color="auto" w:fill="E1DFDD"/>
    </w:rPr>
  </w:style>
  <w:style w:type="paragraph" w:styleId="ListBullet">
    <w:name w:val="List Bullet"/>
    <w:basedOn w:val="Normal"/>
    <w:rsid w:val="00AB74AD"/>
    <w:pPr>
      <w:numPr>
        <w:numId w:val="2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s.gov.c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sean360.surveys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ms.gov.c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ean360.surveys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F3924-48D2-401B-8165-D1D793D0C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2043</Words>
  <Characters>11086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</vt:lpstr>
    </vt:vector>
  </TitlesOfParts>
  <Company>DMS</Company>
  <LinksUpToDate>false</LinksUpToDate>
  <CharactersWithSpaces>13103</CharactersWithSpaces>
  <SharedDoc>false</SharedDoc>
  <HLinks>
    <vt:vector size="12" baseType="variant">
      <vt:variant>
        <vt:i4>3735604</vt:i4>
      </vt:variant>
      <vt:variant>
        <vt:i4>3</vt:i4>
      </vt:variant>
      <vt:variant>
        <vt:i4>0</vt:i4>
      </vt:variant>
      <vt:variant>
        <vt:i4>5</vt:i4>
      </vt:variant>
      <vt:variant>
        <vt:lpwstr>http://www.shipping.gov.cy/</vt:lpwstr>
      </vt:variant>
      <vt:variant>
        <vt:lpwstr/>
      </vt:variant>
      <vt:variant>
        <vt:i4>3735604</vt:i4>
      </vt:variant>
      <vt:variant>
        <vt:i4>0</vt:i4>
      </vt:variant>
      <vt:variant>
        <vt:i4>0</vt:i4>
      </vt:variant>
      <vt:variant>
        <vt:i4>5</vt:i4>
      </vt:variant>
      <vt:variant>
        <vt:lpwstr>http://www.shipping.gov.cy/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creator>m.michael</dc:creator>
  <cp:lastModifiedBy>Constantinos Krassaris</cp:lastModifiedBy>
  <cp:revision>6</cp:revision>
  <cp:lastPrinted>2021-12-15T07:04:00Z</cp:lastPrinted>
  <dcterms:created xsi:type="dcterms:W3CDTF">2022-05-30T10:09:00Z</dcterms:created>
  <dcterms:modified xsi:type="dcterms:W3CDTF">2023-03-31T05:23:00Z</dcterms:modified>
</cp:coreProperties>
</file>